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5061" w14:textId="77777777" w:rsidR="00C820E1" w:rsidRPr="00366EA2" w:rsidRDefault="00C820E1" w:rsidP="00366EA2">
      <w:pPr>
        <w:pStyle w:val="NormalWeb"/>
        <w:shd w:val="clear" w:color="auto" w:fill="FFFFFF"/>
        <w:spacing w:before="0" w:beforeAutospacing="0" w:after="0" w:afterAutospacing="0" w:line="288" w:lineRule="auto"/>
        <w:jc w:val="both"/>
        <w:rPr>
          <w:b/>
          <w:bCs/>
          <w:color w:val="000000" w:themeColor="text1"/>
          <w:sz w:val="22"/>
          <w:szCs w:val="22"/>
        </w:rPr>
      </w:pPr>
    </w:p>
    <w:p w14:paraId="524D9AFC" w14:textId="77777777" w:rsidR="00C820E1" w:rsidRPr="00366EA2" w:rsidRDefault="00C820E1" w:rsidP="00366EA2">
      <w:pPr>
        <w:pStyle w:val="NormalWeb"/>
        <w:shd w:val="clear" w:color="auto" w:fill="FFFFFF"/>
        <w:spacing w:before="0" w:beforeAutospacing="0" w:after="0" w:afterAutospacing="0" w:line="288" w:lineRule="auto"/>
        <w:jc w:val="both"/>
        <w:rPr>
          <w:b/>
          <w:bCs/>
          <w:color w:val="000000" w:themeColor="text1"/>
          <w:sz w:val="22"/>
          <w:szCs w:val="22"/>
        </w:rPr>
      </w:pPr>
    </w:p>
    <w:p w14:paraId="7BD46BDE" w14:textId="161819DA" w:rsidR="00C820E1" w:rsidRPr="00366EA2" w:rsidRDefault="00C06450" w:rsidP="00366EA2">
      <w:pPr>
        <w:pStyle w:val="NormalWeb"/>
        <w:shd w:val="clear" w:color="auto" w:fill="FFFFFF"/>
        <w:spacing w:before="0" w:beforeAutospacing="0" w:after="0" w:afterAutospacing="0" w:line="288" w:lineRule="auto"/>
        <w:jc w:val="both"/>
        <w:rPr>
          <w:b/>
          <w:bCs/>
          <w:color w:val="000000" w:themeColor="text1"/>
          <w:sz w:val="22"/>
          <w:szCs w:val="22"/>
        </w:rPr>
      </w:pPr>
      <w:r w:rsidRPr="00366EA2">
        <w:rPr>
          <w:b/>
          <w:bCs/>
          <w:color w:val="000000" w:themeColor="text1"/>
          <w:sz w:val="22"/>
          <w:szCs w:val="22"/>
        </w:rPr>
        <w:t>İÇİNDEKİLER</w:t>
      </w:r>
    </w:p>
    <w:p w14:paraId="002D2837" w14:textId="77777777" w:rsidR="00C820E1" w:rsidRPr="00366EA2" w:rsidRDefault="00C820E1" w:rsidP="00366EA2">
      <w:pPr>
        <w:pStyle w:val="NormalWeb"/>
        <w:shd w:val="clear" w:color="auto" w:fill="FFFFFF"/>
        <w:spacing w:before="0" w:beforeAutospacing="0" w:after="0" w:afterAutospacing="0" w:line="288" w:lineRule="auto"/>
        <w:jc w:val="both"/>
        <w:rPr>
          <w:b/>
          <w:bCs/>
          <w:color w:val="000000" w:themeColor="text1"/>
          <w:sz w:val="22"/>
          <w:szCs w:val="22"/>
        </w:rPr>
      </w:pPr>
    </w:p>
    <w:p w14:paraId="66763BC6" w14:textId="6F3449A1" w:rsidR="00C06450" w:rsidRPr="00366EA2" w:rsidRDefault="00C06450" w:rsidP="00366EA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rPr>
      </w:pPr>
      <w:r w:rsidRPr="00366EA2">
        <w:rPr>
          <w:b/>
          <w:bCs/>
          <w:color w:val="000000" w:themeColor="text1"/>
          <w:sz w:val="22"/>
          <w:szCs w:val="22"/>
        </w:rPr>
        <w:t>AMAÇ</w:t>
      </w:r>
      <w:r w:rsidR="004735DD">
        <w:rPr>
          <w:b/>
          <w:bCs/>
          <w:color w:val="000000" w:themeColor="text1"/>
          <w:sz w:val="22"/>
          <w:szCs w:val="22"/>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Pr>
          <w:b/>
          <w:bCs/>
          <w:color w:val="000000" w:themeColor="text1"/>
          <w:sz w:val="22"/>
          <w:szCs w:val="22"/>
        </w:rPr>
        <w:t>2</w:t>
      </w:r>
    </w:p>
    <w:p w14:paraId="6440E77E" w14:textId="5A28768D" w:rsidR="00C06450" w:rsidRPr="00366EA2" w:rsidRDefault="00C06450" w:rsidP="00366EA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rPr>
      </w:pPr>
      <w:r w:rsidRPr="00366EA2">
        <w:rPr>
          <w:b/>
          <w:bCs/>
          <w:color w:val="000000" w:themeColor="text1"/>
          <w:sz w:val="22"/>
          <w:szCs w:val="22"/>
        </w:rPr>
        <w:t>KAPSAM</w:t>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Pr>
          <w:b/>
          <w:bCs/>
          <w:color w:val="000000" w:themeColor="text1"/>
          <w:sz w:val="22"/>
          <w:szCs w:val="22"/>
        </w:rPr>
        <w:t>2</w:t>
      </w:r>
    </w:p>
    <w:p w14:paraId="3014ACDC" w14:textId="36421977" w:rsidR="00C06450" w:rsidRPr="00366EA2" w:rsidRDefault="00C06450" w:rsidP="00366EA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rPr>
      </w:pPr>
      <w:r w:rsidRPr="00366EA2">
        <w:rPr>
          <w:b/>
          <w:bCs/>
          <w:color w:val="000000" w:themeColor="text1"/>
          <w:sz w:val="22"/>
          <w:szCs w:val="22"/>
        </w:rPr>
        <w:t>TANIMLAR</w:t>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Pr>
          <w:b/>
          <w:bCs/>
          <w:color w:val="000000" w:themeColor="text1"/>
          <w:sz w:val="22"/>
          <w:szCs w:val="22"/>
        </w:rPr>
        <w:t>2</w:t>
      </w:r>
    </w:p>
    <w:p w14:paraId="6DBCF111" w14:textId="4B463663" w:rsidR="00C06450" w:rsidRPr="00366EA2" w:rsidRDefault="00C06450" w:rsidP="00366EA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rPr>
      </w:pPr>
      <w:r w:rsidRPr="00366EA2">
        <w:rPr>
          <w:b/>
          <w:bCs/>
          <w:color w:val="000000" w:themeColor="text1"/>
          <w:sz w:val="22"/>
          <w:szCs w:val="22"/>
        </w:rPr>
        <w:t>GENEL İLKELER</w:t>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Pr>
          <w:b/>
          <w:bCs/>
          <w:color w:val="000000" w:themeColor="text1"/>
          <w:sz w:val="22"/>
          <w:szCs w:val="22"/>
        </w:rPr>
        <w:t>4</w:t>
      </w:r>
    </w:p>
    <w:p w14:paraId="1D273E98" w14:textId="1AED2F35" w:rsidR="001F4E22" w:rsidRDefault="00AE3EE2" w:rsidP="001F4E2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rPr>
      </w:pPr>
      <w:r w:rsidRPr="00366EA2">
        <w:rPr>
          <w:b/>
          <w:bCs/>
          <w:color w:val="000000" w:themeColor="text1"/>
          <w:sz w:val="22"/>
          <w:szCs w:val="22"/>
        </w:rPr>
        <w:t>GÖREV VE SORUMLULUKLAR</w:t>
      </w:r>
      <w:r w:rsidR="004735DD">
        <w:rPr>
          <w:b/>
          <w:bCs/>
          <w:color w:val="000000" w:themeColor="text1"/>
          <w:sz w:val="22"/>
          <w:szCs w:val="22"/>
        </w:rPr>
        <w:tab/>
      </w:r>
      <w:r w:rsidR="004735DD">
        <w:rPr>
          <w:b/>
          <w:bCs/>
          <w:color w:val="000000" w:themeColor="text1"/>
          <w:sz w:val="22"/>
          <w:szCs w:val="22"/>
        </w:rPr>
        <w:tab/>
      </w:r>
      <w:r w:rsidR="004735DD">
        <w:rPr>
          <w:b/>
          <w:bCs/>
          <w:color w:val="000000" w:themeColor="text1"/>
          <w:sz w:val="22"/>
          <w:szCs w:val="22"/>
        </w:rPr>
        <w:tab/>
      </w:r>
      <w:r w:rsidR="004735DD">
        <w:rPr>
          <w:b/>
          <w:bCs/>
          <w:color w:val="000000" w:themeColor="text1"/>
          <w:sz w:val="22"/>
          <w:szCs w:val="22"/>
        </w:rPr>
        <w:tab/>
      </w:r>
      <w:r w:rsidR="004735DD">
        <w:rPr>
          <w:b/>
          <w:bCs/>
          <w:color w:val="000000" w:themeColor="text1"/>
          <w:sz w:val="22"/>
          <w:szCs w:val="22"/>
        </w:rPr>
        <w:tab/>
      </w:r>
      <w:r w:rsidR="004735DD">
        <w:rPr>
          <w:b/>
          <w:bCs/>
          <w:color w:val="000000" w:themeColor="text1"/>
          <w:sz w:val="22"/>
          <w:szCs w:val="22"/>
        </w:rPr>
        <w:tab/>
      </w:r>
      <w:r w:rsidR="004735DD">
        <w:rPr>
          <w:b/>
          <w:bCs/>
          <w:color w:val="000000" w:themeColor="text1"/>
          <w:sz w:val="22"/>
          <w:szCs w:val="22"/>
        </w:rPr>
        <w:tab/>
      </w:r>
      <w:r w:rsidR="004735DD">
        <w:rPr>
          <w:b/>
          <w:bCs/>
          <w:color w:val="000000" w:themeColor="text1"/>
          <w:sz w:val="22"/>
          <w:szCs w:val="22"/>
        </w:rPr>
        <w:tab/>
        <w:t>4</w:t>
      </w:r>
    </w:p>
    <w:p w14:paraId="6956DF10" w14:textId="1838B8C8" w:rsidR="00B335E5" w:rsidRDefault="00B335E5" w:rsidP="001F4E2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rPr>
      </w:pPr>
      <w:r>
        <w:rPr>
          <w:b/>
          <w:bCs/>
          <w:color w:val="000000" w:themeColor="text1"/>
          <w:sz w:val="22"/>
          <w:szCs w:val="22"/>
        </w:rPr>
        <w:t>RÜŞVET VE YOLSUZLUKLA MÜCADELE POLİTİKA</w:t>
      </w:r>
      <w:r w:rsidR="004735DD">
        <w:rPr>
          <w:b/>
          <w:bCs/>
          <w:color w:val="000000" w:themeColor="text1"/>
          <w:sz w:val="22"/>
          <w:szCs w:val="22"/>
        </w:rPr>
        <w:t>SININ</w:t>
      </w:r>
      <w:r>
        <w:rPr>
          <w:b/>
          <w:bCs/>
          <w:color w:val="000000" w:themeColor="text1"/>
          <w:sz w:val="22"/>
          <w:szCs w:val="22"/>
        </w:rPr>
        <w:t xml:space="preserve"> UYGULA</w:t>
      </w:r>
      <w:r w:rsidR="004735DD">
        <w:rPr>
          <w:b/>
          <w:bCs/>
          <w:color w:val="000000" w:themeColor="text1"/>
          <w:sz w:val="22"/>
          <w:szCs w:val="22"/>
        </w:rPr>
        <w:t>NMASI</w:t>
      </w:r>
      <w:r w:rsidR="004735DD" w:rsidRPr="004735DD">
        <w:rPr>
          <w:b/>
          <w:bCs/>
          <w:color w:val="000000" w:themeColor="text1"/>
          <w:sz w:val="22"/>
          <w:szCs w:val="22"/>
          <w:u w:val="single"/>
        </w:rPr>
        <w:tab/>
      </w:r>
      <w:r w:rsidR="004735DD">
        <w:rPr>
          <w:b/>
          <w:bCs/>
          <w:color w:val="000000" w:themeColor="text1"/>
          <w:sz w:val="22"/>
          <w:szCs w:val="22"/>
        </w:rPr>
        <w:t>5</w:t>
      </w:r>
    </w:p>
    <w:p w14:paraId="6410EFC3" w14:textId="531590CB" w:rsidR="004735DD" w:rsidRDefault="004735DD" w:rsidP="004735DD">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rPr>
      </w:pPr>
      <w:r>
        <w:rPr>
          <w:b/>
          <w:bCs/>
          <w:color w:val="000000" w:themeColor="text1"/>
          <w:sz w:val="22"/>
          <w:szCs w:val="22"/>
        </w:rPr>
        <w:t>Üçüncü Taraflar Ve Durum Tespiti</w:t>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Pr>
          <w:b/>
          <w:bCs/>
          <w:color w:val="000000" w:themeColor="text1"/>
          <w:sz w:val="22"/>
          <w:szCs w:val="22"/>
        </w:rPr>
        <w:t>6</w:t>
      </w:r>
    </w:p>
    <w:p w14:paraId="448DCCF6" w14:textId="7D60A82A" w:rsidR="00EC6C8A" w:rsidRDefault="004735DD" w:rsidP="00EC6C8A">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rPr>
      </w:pPr>
      <w:r>
        <w:rPr>
          <w:b/>
          <w:bCs/>
          <w:color w:val="000000" w:themeColor="text1"/>
          <w:sz w:val="22"/>
          <w:szCs w:val="22"/>
        </w:rPr>
        <w:t>Hediye</w:t>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Pr>
          <w:b/>
          <w:bCs/>
          <w:color w:val="000000" w:themeColor="text1"/>
          <w:sz w:val="22"/>
          <w:szCs w:val="22"/>
        </w:rPr>
        <w:t>7</w:t>
      </w:r>
    </w:p>
    <w:p w14:paraId="4F9F5A8C" w14:textId="23D48309" w:rsidR="00EC6C8A" w:rsidRDefault="004735DD" w:rsidP="00EC6C8A">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rPr>
      </w:pPr>
      <w:r>
        <w:rPr>
          <w:b/>
          <w:bCs/>
          <w:color w:val="000000" w:themeColor="text1"/>
          <w:sz w:val="22"/>
          <w:szCs w:val="22"/>
        </w:rPr>
        <w:t>Temsil Ve Ağırlama</w:t>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0093654B">
        <w:rPr>
          <w:b/>
          <w:bCs/>
          <w:color w:val="000000" w:themeColor="text1"/>
          <w:sz w:val="22"/>
          <w:szCs w:val="22"/>
        </w:rPr>
        <w:t>7</w:t>
      </w:r>
    </w:p>
    <w:p w14:paraId="0E3CE4B8" w14:textId="4D383309" w:rsidR="00EC6C8A" w:rsidRDefault="004735DD" w:rsidP="00EC6C8A">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rPr>
      </w:pPr>
      <w:r>
        <w:rPr>
          <w:b/>
          <w:bCs/>
          <w:color w:val="000000" w:themeColor="text1"/>
          <w:sz w:val="22"/>
          <w:szCs w:val="22"/>
        </w:rPr>
        <w:t>Siyasi Partilere Bağış Yapma</w:t>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0093654B">
        <w:rPr>
          <w:b/>
          <w:bCs/>
          <w:color w:val="000000" w:themeColor="text1"/>
          <w:sz w:val="22"/>
          <w:szCs w:val="22"/>
        </w:rPr>
        <w:t>7</w:t>
      </w:r>
    </w:p>
    <w:p w14:paraId="3D813C02" w14:textId="48448BDD" w:rsidR="00EC6C8A" w:rsidRDefault="004735DD" w:rsidP="00EC6C8A">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rPr>
      </w:pPr>
      <w:r w:rsidRPr="00EC6C8A">
        <w:rPr>
          <w:b/>
          <w:bCs/>
          <w:color w:val="000000" w:themeColor="text1"/>
          <w:sz w:val="22"/>
          <w:szCs w:val="22"/>
        </w:rPr>
        <w:t>Sponsorluk Ve Bağışlar</w:t>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0093654B">
        <w:rPr>
          <w:b/>
          <w:bCs/>
          <w:color w:val="000000" w:themeColor="text1"/>
          <w:sz w:val="22"/>
          <w:szCs w:val="22"/>
        </w:rPr>
        <w:t>8</w:t>
      </w:r>
    </w:p>
    <w:p w14:paraId="452E8EC4" w14:textId="785CA1F5" w:rsidR="00EC6C8A" w:rsidRDefault="004735DD" w:rsidP="00EC6C8A">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rPr>
      </w:pPr>
      <w:r w:rsidRPr="00EC6C8A">
        <w:rPr>
          <w:b/>
          <w:bCs/>
          <w:color w:val="000000" w:themeColor="text1"/>
          <w:sz w:val="22"/>
          <w:szCs w:val="22"/>
        </w:rPr>
        <w:t>Kolaylaştırma Ödemeleri</w:t>
      </w:r>
    </w:p>
    <w:p w14:paraId="790FA0B6" w14:textId="77777777" w:rsidR="004735DD" w:rsidRDefault="004735DD" w:rsidP="00EC6C8A">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rPr>
      </w:pPr>
      <w:r w:rsidRPr="00EC6C8A">
        <w:rPr>
          <w:b/>
          <w:bCs/>
          <w:color w:val="000000" w:themeColor="text1"/>
          <w:sz w:val="22"/>
          <w:szCs w:val="22"/>
        </w:rPr>
        <w:t xml:space="preserve">Kamu Görevlileri İle Kamusal/Siyasi Nüfuz Sahibi Kişilerin İstihdamı </w:t>
      </w:r>
      <w:r w:rsidR="00EE5041" w:rsidRPr="00EC6C8A">
        <w:rPr>
          <w:b/>
          <w:bCs/>
          <w:color w:val="000000" w:themeColor="text1"/>
          <w:sz w:val="22"/>
          <w:szCs w:val="22"/>
        </w:rPr>
        <w:t>V</w:t>
      </w:r>
      <w:r w:rsidRPr="00EC6C8A">
        <w:rPr>
          <w:b/>
          <w:bCs/>
          <w:color w:val="000000" w:themeColor="text1"/>
          <w:sz w:val="22"/>
          <w:szCs w:val="22"/>
        </w:rPr>
        <w:t xml:space="preserve">e Bu </w:t>
      </w:r>
    </w:p>
    <w:p w14:paraId="674A3E1C" w14:textId="5A913DE7" w:rsidR="00EC6C8A" w:rsidRDefault="004735DD" w:rsidP="004735DD">
      <w:pPr>
        <w:pStyle w:val="NormalWeb"/>
        <w:shd w:val="clear" w:color="auto" w:fill="FFFFFF"/>
        <w:spacing w:before="0" w:beforeAutospacing="0" w:after="0" w:afterAutospacing="0" w:line="288" w:lineRule="auto"/>
        <w:ind w:left="1080"/>
        <w:jc w:val="both"/>
        <w:rPr>
          <w:b/>
          <w:bCs/>
          <w:color w:val="000000" w:themeColor="text1"/>
          <w:sz w:val="22"/>
          <w:szCs w:val="22"/>
        </w:rPr>
      </w:pPr>
      <w:r w:rsidRPr="00EC6C8A">
        <w:rPr>
          <w:b/>
          <w:bCs/>
          <w:color w:val="000000" w:themeColor="text1"/>
          <w:sz w:val="22"/>
          <w:szCs w:val="22"/>
        </w:rPr>
        <w:t>Kişilerle Kurulacak İş İlişkileri</w:t>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0093654B">
        <w:rPr>
          <w:b/>
          <w:bCs/>
          <w:color w:val="000000" w:themeColor="text1"/>
          <w:sz w:val="22"/>
          <w:szCs w:val="22"/>
        </w:rPr>
        <w:t>8</w:t>
      </w:r>
    </w:p>
    <w:p w14:paraId="70542312" w14:textId="15626ED3" w:rsidR="00EC6C8A" w:rsidRDefault="004735DD" w:rsidP="00EC6C8A">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rPr>
      </w:pPr>
      <w:r w:rsidRPr="00EC6C8A">
        <w:rPr>
          <w:b/>
          <w:bCs/>
          <w:color w:val="000000" w:themeColor="text1"/>
          <w:sz w:val="22"/>
          <w:szCs w:val="22"/>
        </w:rPr>
        <w:t>Eğitim Ve İşlemlerin İzlenmesi</w:t>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sidR="0093654B">
        <w:rPr>
          <w:b/>
          <w:bCs/>
          <w:color w:val="000000" w:themeColor="text1"/>
          <w:sz w:val="22"/>
          <w:szCs w:val="22"/>
        </w:rPr>
        <w:t>8</w:t>
      </w:r>
    </w:p>
    <w:p w14:paraId="5EAA653B" w14:textId="4ADBF4F8" w:rsidR="00EE5041" w:rsidRPr="00EC6C8A" w:rsidRDefault="004735DD" w:rsidP="00EC6C8A">
      <w:pPr>
        <w:pStyle w:val="NormalWeb"/>
        <w:numPr>
          <w:ilvl w:val="0"/>
          <w:numId w:val="27"/>
        </w:numPr>
        <w:shd w:val="clear" w:color="auto" w:fill="FFFFFF"/>
        <w:spacing w:before="0" w:beforeAutospacing="0" w:after="0" w:afterAutospacing="0" w:line="288" w:lineRule="auto"/>
        <w:jc w:val="both"/>
        <w:rPr>
          <w:b/>
          <w:bCs/>
          <w:color w:val="000000" w:themeColor="text1"/>
          <w:sz w:val="22"/>
          <w:szCs w:val="22"/>
        </w:rPr>
      </w:pPr>
      <w:r w:rsidRPr="00EC6C8A">
        <w:rPr>
          <w:b/>
          <w:bCs/>
          <w:color w:val="000000" w:themeColor="text1"/>
          <w:sz w:val="22"/>
          <w:szCs w:val="22"/>
        </w:rPr>
        <w:t xml:space="preserve">Muhasebe Ve </w:t>
      </w:r>
      <w:r w:rsidR="00744E7F">
        <w:rPr>
          <w:b/>
          <w:bCs/>
          <w:color w:val="000000" w:themeColor="text1"/>
          <w:sz w:val="22"/>
          <w:szCs w:val="22"/>
        </w:rPr>
        <w:t>Şirket</w:t>
      </w:r>
      <w:r w:rsidRPr="00EC6C8A">
        <w:rPr>
          <w:b/>
          <w:bCs/>
          <w:color w:val="000000" w:themeColor="text1"/>
          <w:sz w:val="22"/>
          <w:szCs w:val="22"/>
        </w:rPr>
        <w:t xml:space="preserve"> Kayıtlarının Doğruluğu Ve İşlemlerin Şeffaflığı</w:t>
      </w:r>
      <w:r w:rsidRPr="004735DD">
        <w:rPr>
          <w:b/>
          <w:bCs/>
          <w:color w:val="000000" w:themeColor="text1"/>
          <w:sz w:val="22"/>
          <w:szCs w:val="22"/>
          <w:u w:val="single"/>
        </w:rPr>
        <w:tab/>
      </w:r>
      <w:r w:rsidRPr="004735DD">
        <w:rPr>
          <w:b/>
          <w:bCs/>
          <w:color w:val="000000" w:themeColor="text1"/>
          <w:sz w:val="22"/>
          <w:szCs w:val="22"/>
          <w:u w:val="single"/>
        </w:rPr>
        <w:tab/>
      </w:r>
      <w:r w:rsidRPr="004735DD">
        <w:rPr>
          <w:b/>
          <w:bCs/>
          <w:color w:val="000000" w:themeColor="text1"/>
          <w:sz w:val="22"/>
          <w:szCs w:val="22"/>
          <w:u w:val="single"/>
        </w:rPr>
        <w:tab/>
      </w:r>
      <w:r>
        <w:rPr>
          <w:b/>
          <w:bCs/>
          <w:color w:val="000000" w:themeColor="text1"/>
          <w:sz w:val="22"/>
          <w:szCs w:val="22"/>
        </w:rPr>
        <w:t>9</w:t>
      </w:r>
    </w:p>
    <w:p w14:paraId="1F492944" w14:textId="16FA1C52" w:rsidR="005452F9" w:rsidRPr="00366EA2" w:rsidRDefault="00592B13" w:rsidP="00366EA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rPr>
      </w:pPr>
      <w:r w:rsidRPr="00366EA2">
        <w:rPr>
          <w:b/>
          <w:bCs/>
          <w:color w:val="000000" w:themeColor="text1"/>
          <w:sz w:val="22"/>
          <w:szCs w:val="22"/>
        </w:rPr>
        <w:t>POLİTİKA İHLALLERİ</w:t>
      </w:r>
      <w:r w:rsidR="00C820E1" w:rsidRPr="00366EA2">
        <w:rPr>
          <w:b/>
          <w:bCs/>
          <w:color w:val="000000" w:themeColor="text1"/>
          <w:sz w:val="22"/>
          <w:szCs w:val="22"/>
        </w:rPr>
        <w:t xml:space="preserve"> VE </w:t>
      </w:r>
      <w:r w:rsidRPr="00366EA2">
        <w:rPr>
          <w:b/>
          <w:bCs/>
          <w:color w:val="000000" w:themeColor="text1"/>
          <w:sz w:val="22"/>
          <w:szCs w:val="22"/>
        </w:rPr>
        <w:t>İHLALLERİNİN BİLDİRİM</w:t>
      </w:r>
      <w:r w:rsidR="005452F9" w:rsidRPr="00366EA2">
        <w:rPr>
          <w:b/>
          <w:bCs/>
          <w:color w:val="000000" w:themeColor="text1"/>
          <w:sz w:val="22"/>
          <w:szCs w:val="22"/>
        </w:rPr>
        <w:t>İ</w:t>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Pr>
          <w:b/>
          <w:bCs/>
          <w:color w:val="000000" w:themeColor="text1"/>
          <w:sz w:val="22"/>
          <w:szCs w:val="22"/>
        </w:rPr>
        <w:t>9</w:t>
      </w:r>
    </w:p>
    <w:p w14:paraId="25E04FDC" w14:textId="3BD3DD26" w:rsidR="005452F9" w:rsidRPr="00366EA2" w:rsidRDefault="005452F9" w:rsidP="00366EA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rPr>
      </w:pPr>
      <w:r w:rsidRPr="00366EA2">
        <w:rPr>
          <w:b/>
          <w:bCs/>
          <w:color w:val="000000" w:themeColor="text1"/>
          <w:sz w:val="22"/>
          <w:szCs w:val="22"/>
        </w:rPr>
        <w:t>YAPTIRIM</w:t>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Pr>
          <w:b/>
          <w:bCs/>
          <w:color w:val="000000" w:themeColor="text1"/>
          <w:sz w:val="22"/>
          <w:szCs w:val="22"/>
        </w:rPr>
        <w:t>10</w:t>
      </w:r>
    </w:p>
    <w:p w14:paraId="6571C639" w14:textId="7059563D" w:rsidR="000D625A" w:rsidRPr="00366EA2" w:rsidRDefault="000D625A" w:rsidP="00366EA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rPr>
      </w:pPr>
      <w:r w:rsidRPr="00366EA2">
        <w:rPr>
          <w:b/>
          <w:bCs/>
          <w:color w:val="000000" w:themeColor="text1"/>
          <w:sz w:val="22"/>
          <w:szCs w:val="22"/>
        </w:rPr>
        <w:t>GÖZDEN GEÇİRİLME</w:t>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Pr>
          <w:b/>
          <w:bCs/>
          <w:color w:val="000000" w:themeColor="text1"/>
          <w:sz w:val="22"/>
          <w:szCs w:val="22"/>
        </w:rPr>
        <w:t>10</w:t>
      </w:r>
    </w:p>
    <w:p w14:paraId="79110A53" w14:textId="7F562807" w:rsidR="003433D1" w:rsidRPr="00366EA2" w:rsidRDefault="003433D1" w:rsidP="00366EA2">
      <w:pPr>
        <w:pStyle w:val="NormalWeb"/>
        <w:numPr>
          <w:ilvl w:val="0"/>
          <w:numId w:val="10"/>
        </w:numPr>
        <w:shd w:val="clear" w:color="auto" w:fill="FFFFFF"/>
        <w:spacing w:before="0" w:beforeAutospacing="0" w:after="0" w:afterAutospacing="0" w:line="288" w:lineRule="auto"/>
        <w:jc w:val="both"/>
        <w:rPr>
          <w:b/>
          <w:bCs/>
          <w:color w:val="000000" w:themeColor="text1"/>
          <w:sz w:val="22"/>
          <w:szCs w:val="22"/>
        </w:rPr>
      </w:pPr>
      <w:r w:rsidRPr="00366EA2">
        <w:rPr>
          <w:b/>
          <w:bCs/>
          <w:color w:val="000000" w:themeColor="text1"/>
          <w:sz w:val="22"/>
          <w:szCs w:val="22"/>
        </w:rPr>
        <w:t>YÜRÜRLÜK</w:t>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sidRPr="004735DD">
        <w:rPr>
          <w:b/>
          <w:bCs/>
          <w:color w:val="000000" w:themeColor="text1"/>
          <w:sz w:val="22"/>
          <w:szCs w:val="22"/>
          <w:u w:val="single"/>
        </w:rPr>
        <w:tab/>
      </w:r>
      <w:r w:rsidR="004735DD">
        <w:rPr>
          <w:b/>
          <w:bCs/>
          <w:color w:val="000000" w:themeColor="text1"/>
          <w:sz w:val="22"/>
          <w:szCs w:val="22"/>
        </w:rPr>
        <w:t>10</w:t>
      </w:r>
    </w:p>
    <w:p w14:paraId="02EA3FCC" w14:textId="77777777" w:rsidR="004B2E84" w:rsidRPr="00366EA2" w:rsidRDefault="004B2E84" w:rsidP="00366EA2">
      <w:pPr>
        <w:pStyle w:val="NormalWeb"/>
        <w:shd w:val="clear" w:color="auto" w:fill="FFFFFF"/>
        <w:spacing w:before="0" w:beforeAutospacing="0" w:after="0" w:afterAutospacing="0" w:line="288" w:lineRule="auto"/>
        <w:jc w:val="both"/>
        <w:rPr>
          <w:b/>
          <w:bCs/>
          <w:color w:val="000000" w:themeColor="text1"/>
          <w:sz w:val="22"/>
          <w:szCs w:val="22"/>
        </w:rPr>
      </w:pPr>
    </w:p>
    <w:p w14:paraId="328C65D2" w14:textId="77777777" w:rsidR="00101AF9" w:rsidRPr="00366EA2" w:rsidRDefault="00101AF9" w:rsidP="00366EA2">
      <w:pPr>
        <w:pStyle w:val="NormalWeb"/>
        <w:shd w:val="clear" w:color="auto" w:fill="FFFFFF"/>
        <w:spacing w:before="0" w:beforeAutospacing="0" w:after="0" w:afterAutospacing="0" w:line="288" w:lineRule="auto"/>
        <w:jc w:val="both"/>
        <w:rPr>
          <w:b/>
          <w:bCs/>
          <w:color w:val="000000" w:themeColor="text1"/>
          <w:sz w:val="22"/>
          <w:szCs w:val="22"/>
        </w:rPr>
      </w:pPr>
    </w:p>
    <w:p w14:paraId="3D273D10" w14:textId="77777777" w:rsidR="00101AF9" w:rsidRPr="00366EA2" w:rsidRDefault="00101AF9" w:rsidP="00366EA2">
      <w:pPr>
        <w:pStyle w:val="NormalWeb"/>
        <w:shd w:val="clear" w:color="auto" w:fill="FFFFFF"/>
        <w:spacing w:before="0" w:beforeAutospacing="0" w:after="0" w:afterAutospacing="0" w:line="288" w:lineRule="auto"/>
        <w:jc w:val="both"/>
        <w:rPr>
          <w:b/>
          <w:bCs/>
          <w:color w:val="000000" w:themeColor="text1"/>
          <w:sz w:val="22"/>
          <w:szCs w:val="22"/>
        </w:rPr>
      </w:pPr>
    </w:p>
    <w:p w14:paraId="2F5DBD4F" w14:textId="77777777" w:rsidR="00101AF9" w:rsidRPr="00366EA2" w:rsidRDefault="00101AF9" w:rsidP="00366EA2">
      <w:pPr>
        <w:pStyle w:val="NormalWeb"/>
        <w:shd w:val="clear" w:color="auto" w:fill="FFFFFF"/>
        <w:spacing w:before="0" w:beforeAutospacing="0" w:after="0" w:afterAutospacing="0" w:line="288" w:lineRule="auto"/>
        <w:jc w:val="both"/>
        <w:rPr>
          <w:b/>
          <w:bCs/>
          <w:color w:val="000000" w:themeColor="text1"/>
          <w:sz w:val="22"/>
          <w:szCs w:val="22"/>
        </w:rPr>
      </w:pPr>
    </w:p>
    <w:p w14:paraId="05A69172" w14:textId="77777777" w:rsidR="00101AF9" w:rsidRPr="00366EA2" w:rsidRDefault="00101AF9" w:rsidP="00366EA2">
      <w:pPr>
        <w:pStyle w:val="NormalWeb"/>
        <w:shd w:val="clear" w:color="auto" w:fill="FFFFFF"/>
        <w:spacing w:before="0" w:beforeAutospacing="0" w:after="0" w:afterAutospacing="0" w:line="288" w:lineRule="auto"/>
        <w:jc w:val="both"/>
        <w:rPr>
          <w:b/>
          <w:bCs/>
          <w:color w:val="000000" w:themeColor="text1"/>
          <w:sz w:val="22"/>
          <w:szCs w:val="22"/>
        </w:rPr>
      </w:pPr>
    </w:p>
    <w:p w14:paraId="79A4F090" w14:textId="77777777" w:rsidR="00101AF9" w:rsidRPr="00366EA2" w:rsidRDefault="00101AF9" w:rsidP="00366EA2">
      <w:pPr>
        <w:pStyle w:val="NormalWeb"/>
        <w:shd w:val="clear" w:color="auto" w:fill="FFFFFF"/>
        <w:spacing w:before="0" w:beforeAutospacing="0" w:after="0" w:afterAutospacing="0" w:line="288" w:lineRule="auto"/>
        <w:jc w:val="both"/>
        <w:rPr>
          <w:b/>
          <w:bCs/>
          <w:color w:val="000000" w:themeColor="text1"/>
          <w:sz w:val="22"/>
          <w:szCs w:val="22"/>
        </w:rPr>
      </w:pPr>
    </w:p>
    <w:p w14:paraId="71C2FD67" w14:textId="77777777" w:rsidR="00101AF9" w:rsidRPr="00366EA2" w:rsidRDefault="00101AF9" w:rsidP="00366EA2">
      <w:pPr>
        <w:pStyle w:val="NormalWeb"/>
        <w:shd w:val="clear" w:color="auto" w:fill="FFFFFF"/>
        <w:spacing w:before="0" w:beforeAutospacing="0" w:after="0" w:afterAutospacing="0" w:line="288" w:lineRule="auto"/>
        <w:jc w:val="both"/>
        <w:rPr>
          <w:b/>
          <w:bCs/>
          <w:color w:val="000000" w:themeColor="text1"/>
          <w:sz w:val="22"/>
          <w:szCs w:val="22"/>
        </w:rPr>
      </w:pPr>
    </w:p>
    <w:p w14:paraId="34BB159E" w14:textId="77777777" w:rsidR="00101AF9" w:rsidRPr="00366EA2" w:rsidRDefault="00101AF9" w:rsidP="00366EA2">
      <w:pPr>
        <w:pStyle w:val="NormalWeb"/>
        <w:shd w:val="clear" w:color="auto" w:fill="FFFFFF"/>
        <w:spacing w:before="0" w:beforeAutospacing="0" w:after="0" w:afterAutospacing="0" w:line="288" w:lineRule="auto"/>
        <w:jc w:val="both"/>
        <w:rPr>
          <w:b/>
          <w:bCs/>
          <w:color w:val="000000" w:themeColor="text1"/>
          <w:sz w:val="22"/>
          <w:szCs w:val="22"/>
        </w:rPr>
      </w:pPr>
    </w:p>
    <w:p w14:paraId="143998CB" w14:textId="77777777" w:rsidR="00101AF9" w:rsidRPr="00366EA2" w:rsidRDefault="00101AF9" w:rsidP="00366EA2">
      <w:pPr>
        <w:pStyle w:val="NormalWeb"/>
        <w:shd w:val="clear" w:color="auto" w:fill="FFFFFF"/>
        <w:spacing w:before="0" w:beforeAutospacing="0" w:after="0" w:afterAutospacing="0" w:line="288" w:lineRule="auto"/>
        <w:jc w:val="both"/>
        <w:rPr>
          <w:b/>
          <w:bCs/>
          <w:color w:val="000000" w:themeColor="text1"/>
          <w:sz w:val="22"/>
          <w:szCs w:val="22"/>
        </w:rPr>
      </w:pPr>
    </w:p>
    <w:p w14:paraId="2DA1E4B3" w14:textId="77777777" w:rsidR="00101AF9" w:rsidRDefault="00101AF9" w:rsidP="00366EA2">
      <w:pPr>
        <w:pStyle w:val="NormalWeb"/>
        <w:shd w:val="clear" w:color="auto" w:fill="FFFFFF"/>
        <w:spacing w:before="0" w:beforeAutospacing="0" w:after="0" w:afterAutospacing="0" w:line="288" w:lineRule="auto"/>
        <w:jc w:val="both"/>
        <w:rPr>
          <w:b/>
          <w:bCs/>
          <w:color w:val="000000" w:themeColor="text1"/>
          <w:sz w:val="22"/>
          <w:szCs w:val="22"/>
        </w:rPr>
      </w:pPr>
    </w:p>
    <w:p w14:paraId="68DE12BD" w14:textId="77777777" w:rsidR="00FD1282" w:rsidRDefault="00FD1282" w:rsidP="00366EA2">
      <w:pPr>
        <w:pStyle w:val="NormalWeb"/>
        <w:shd w:val="clear" w:color="auto" w:fill="FFFFFF"/>
        <w:spacing w:before="0" w:beforeAutospacing="0" w:after="0" w:afterAutospacing="0" w:line="288" w:lineRule="auto"/>
        <w:jc w:val="both"/>
        <w:rPr>
          <w:b/>
          <w:bCs/>
          <w:color w:val="000000" w:themeColor="text1"/>
          <w:sz w:val="22"/>
          <w:szCs w:val="22"/>
        </w:rPr>
      </w:pPr>
    </w:p>
    <w:p w14:paraId="50A7371D" w14:textId="77777777" w:rsidR="00FD1282" w:rsidRDefault="00FD1282" w:rsidP="00366EA2">
      <w:pPr>
        <w:pStyle w:val="NormalWeb"/>
        <w:shd w:val="clear" w:color="auto" w:fill="FFFFFF"/>
        <w:spacing w:before="0" w:beforeAutospacing="0" w:after="0" w:afterAutospacing="0" w:line="288" w:lineRule="auto"/>
        <w:jc w:val="both"/>
        <w:rPr>
          <w:b/>
          <w:bCs/>
          <w:color w:val="000000" w:themeColor="text1"/>
          <w:sz w:val="22"/>
          <w:szCs w:val="22"/>
        </w:rPr>
      </w:pPr>
    </w:p>
    <w:p w14:paraId="50D06956" w14:textId="77777777" w:rsidR="00FD1282" w:rsidRPr="00366EA2" w:rsidRDefault="00FD1282" w:rsidP="00366EA2">
      <w:pPr>
        <w:pStyle w:val="NormalWeb"/>
        <w:shd w:val="clear" w:color="auto" w:fill="FFFFFF"/>
        <w:spacing w:before="0" w:beforeAutospacing="0" w:after="0" w:afterAutospacing="0" w:line="288" w:lineRule="auto"/>
        <w:jc w:val="both"/>
        <w:rPr>
          <w:b/>
          <w:bCs/>
          <w:color w:val="000000" w:themeColor="text1"/>
          <w:sz w:val="22"/>
          <w:szCs w:val="22"/>
        </w:rPr>
      </w:pPr>
    </w:p>
    <w:p w14:paraId="4AE03561" w14:textId="77777777" w:rsidR="00F72548" w:rsidRPr="00366EA2" w:rsidRDefault="00F72548" w:rsidP="00366EA2">
      <w:pPr>
        <w:pStyle w:val="NormalWeb"/>
        <w:shd w:val="clear" w:color="auto" w:fill="FFFFFF"/>
        <w:spacing w:before="0" w:beforeAutospacing="0" w:after="0" w:afterAutospacing="0" w:line="288" w:lineRule="auto"/>
        <w:jc w:val="both"/>
        <w:rPr>
          <w:b/>
          <w:bCs/>
          <w:color w:val="000000" w:themeColor="text1"/>
          <w:sz w:val="22"/>
          <w:szCs w:val="22"/>
        </w:rPr>
      </w:pPr>
    </w:p>
    <w:p w14:paraId="20F69506" w14:textId="77777777" w:rsidR="006A0916" w:rsidRPr="00366EA2" w:rsidRDefault="006A0916" w:rsidP="00366EA2">
      <w:pPr>
        <w:pStyle w:val="NormalWeb"/>
        <w:shd w:val="clear" w:color="auto" w:fill="FFFFFF"/>
        <w:spacing w:before="0" w:beforeAutospacing="0" w:after="0" w:afterAutospacing="0" w:line="288" w:lineRule="auto"/>
        <w:jc w:val="both"/>
        <w:rPr>
          <w:b/>
          <w:bCs/>
          <w:color w:val="000000" w:themeColor="text1"/>
          <w:sz w:val="22"/>
          <w:szCs w:val="22"/>
        </w:rPr>
      </w:pPr>
    </w:p>
    <w:p w14:paraId="5E9D9EEE" w14:textId="77777777" w:rsidR="00F72548" w:rsidRDefault="00F72548" w:rsidP="00366EA2">
      <w:pPr>
        <w:pStyle w:val="NormalWeb"/>
        <w:shd w:val="clear" w:color="auto" w:fill="FFFFFF"/>
        <w:spacing w:before="0" w:beforeAutospacing="0" w:after="0" w:afterAutospacing="0" w:line="288" w:lineRule="auto"/>
        <w:jc w:val="both"/>
        <w:rPr>
          <w:b/>
          <w:bCs/>
          <w:color w:val="000000" w:themeColor="text1"/>
          <w:sz w:val="22"/>
          <w:szCs w:val="22"/>
        </w:rPr>
      </w:pPr>
    </w:p>
    <w:p w14:paraId="5D80366C" w14:textId="77777777" w:rsidR="00366EA2" w:rsidRDefault="00366EA2" w:rsidP="00366EA2">
      <w:pPr>
        <w:pStyle w:val="NormalWeb"/>
        <w:shd w:val="clear" w:color="auto" w:fill="FFFFFF"/>
        <w:spacing w:before="0" w:beforeAutospacing="0" w:after="0" w:afterAutospacing="0" w:line="288" w:lineRule="auto"/>
        <w:jc w:val="both"/>
        <w:rPr>
          <w:b/>
          <w:bCs/>
          <w:color w:val="000000" w:themeColor="text1"/>
          <w:sz w:val="22"/>
          <w:szCs w:val="22"/>
        </w:rPr>
      </w:pPr>
    </w:p>
    <w:p w14:paraId="4577FA4D" w14:textId="7E89B502" w:rsidR="00366EA2" w:rsidRDefault="00366EA2" w:rsidP="47ABD421">
      <w:pPr>
        <w:pStyle w:val="NormalWeb"/>
        <w:shd w:val="clear" w:color="auto" w:fill="FFFFFF" w:themeFill="background1"/>
        <w:spacing w:before="0" w:beforeAutospacing="0" w:after="0" w:afterAutospacing="0" w:line="288" w:lineRule="auto"/>
        <w:jc w:val="both"/>
        <w:rPr>
          <w:b/>
          <w:bCs/>
          <w:color w:val="000000" w:themeColor="text1"/>
          <w:sz w:val="22"/>
          <w:szCs w:val="22"/>
        </w:rPr>
      </w:pPr>
    </w:p>
    <w:p w14:paraId="5B7A000D" w14:textId="77777777" w:rsidR="008F1CFB" w:rsidRPr="00366EA2" w:rsidRDefault="008F1CFB" w:rsidP="00366EA2">
      <w:pPr>
        <w:widowControl w:val="0"/>
        <w:tabs>
          <w:tab w:val="center" w:pos="4961"/>
        </w:tabs>
        <w:spacing w:line="288" w:lineRule="auto"/>
        <w:jc w:val="both"/>
        <w:rPr>
          <w:rFonts w:ascii="Times New Roman" w:hAnsi="Times New Roman" w:cs="Times New Roman"/>
          <w:sz w:val="22"/>
          <w:szCs w:val="22"/>
        </w:rPr>
      </w:pPr>
    </w:p>
    <w:p w14:paraId="7260D2EE" w14:textId="7D4C5B86" w:rsidR="008F1CFB" w:rsidRPr="00366EA2" w:rsidRDefault="00AC5768" w:rsidP="00366EA2">
      <w:pPr>
        <w:pStyle w:val="ListeParagraf"/>
        <w:widowControl w:val="0"/>
        <w:numPr>
          <w:ilvl w:val="0"/>
          <w:numId w:val="11"/>
        </w:numPr>
        <w:shd w:val="clear" w:color="auto" w:fill="D9D9D9" w:themeFill="background1" w:themeFillShade="D9"/>
        <w:spacing w:line="288" w:lineRule="auto"/>
        <w:ind w:left="426" w:hanging="426"/>
        <w:contextualSpacing w:val="0"/>
        <w:jc w:val="both"/>
        <w:rPr>
          <w:rFonts w:ascii="Times New Roman" w:hAnsi="Times New Roman" w:cs="Times New Roman"/>
          <w:b/>
          <w:sz w:val="22"/>
          <w:szCs w:val="22"/>
        </w:rPr>
      </w:pPr>
      <w:r w:rsidRPr="00366EA2">
        <w:rPr>
          <w:rFonts w:ascii="Times New Roman" w:hAnsi="Times New Roman" w:cs="Times New Roman"/>
          <w:b/>
          <w:sz w:val="22"/>
          <w:szCs w:val="22"/>
        </w:rPr>
        <w:lastRenderedPageBreak/>
        <w:t>AMAÇ</w:t>
      </w:r>
    </w:p>
    <w:p w14:paraId="23436BD8" w14:textId="77777777" w:rsidR="00AC5768" w:rsidRPr="00366EA2" w:rsidRDefault="00AC5768" w:rsidP="00366EA2">
      <w:pPr>
        <w:pStyle w:val="ListeParagraf"/>
        <w:spacing w:line="288" w:lineRule="auto"/>
        <w:rPr>
          <w:rFonts w:ascii="Times New Roman" w:hAnsi="Times New Roman" w:cs="Times New Roman"/>
          <w:color w:val="000000" w:themeColor="text1"/>
          <w:sz w:val="8"/>
          <w:szCs w:val="8"/>
        </w:rPr>
      </w:pPr>
    </w:p>
    <w:p w14:paraId="7B1E0C8E" w14:textId="17ABA499" w:rsidR="00581605" w:rsidRPr="00366EA2" w:rsidRDefault="00581605" w:rsidP="00366EA2">
      <w:pPr>
        <w:pStyle w:val="NormalWeb"/>
        <w:numPr>
          <w:ilvl w:val="1"/>
          <w:numId w:val="22"/>
        </w:numPr>
        <w:shd w:val="clear" w:color="auto" w:fill="FFFFFF"/>
        <w:spacing w:before="0" w:beforeAutospacing="0" w:after="0" w:afterAutospacing="0" w:line="288" w:lineRule="auto"/>
        <w:jc w:val="both"/>
        <w:rPr>
          <w:color w:val="000000" w:themeColor="text1"/>
          <w:sz w:val="22"/>
          <w:szCs w:val="22"/>
        </w:rPr>
      </w:pPr>
      <w:r w:rsidRPr="00366EA2">
        <w:rPr>
          <w:color w:val="000000" w:themeColor="text1"/>
          <w:sz w:val="22"/>
          <w:szCs w:val="22"/>
        </w:rPr>
        <w:t>Tezer Gümrük</w:t>
      </w:r>
      <w:r w:rsidR="00561BBC" w:rsidRPr="00366EA2">
        <w:rPr>
          <w:color w:val="000000" w:themeColor="text1"/>
          <w:sz w:val="22"/>
          <w:szCs w:val="22"/>
        </w:rPr>
        <w:t xml:space="preserve"> Müşavirliği Limited </w:t>
      </w:r>
      <w:r w:rsidR="00744E7F">
        <w:rPr>
          <w:color w:val="000000" w:themeColor="text1"/>
          <w:sz w:val="22"/>
          <w:szCs w:val="22"/>
        </w:rPr>
        <w:t>Şirket</w:t>
      </w:r>
      <w:r w:rsidR="00561BBC" w:rsidRPr="00366EA2">
        <w:rPr>
          <w:color w:val="000000" w:themeColor="text1"/>
          <w:sz w:val="22"/>
          <w:szCs w:val="22"/>
        </w:rPr>
        <w:t>i (</w:t>
      </w:r>
      <w:r w:rsidR="00845EED" w:rsidRPr="00366EA2">
        <w:rPr>
          <w:color w:val="000000" w:themeColor="text1"/>
          <w:sz w:val="22"/>
          <w:szCs w:val="22"/>
        </w:rPr>
        <w:t>“</w:t>
      </w:r>
      <w:r w:rsidR="00744E7F">
        <w:rPr>
          <w:b/>
          <w:bCs/>
          <w:color w:val="000000" w:themeColor="text1"/>
          <w:sz w:val="22"/>
          <w:szCs w:val="22"/>
        </w:rPr>
        <w:t>Şirket</w:t>
      </w:r>
      <w:r w:rsidR="006A0916" w:rsidRPr="00366EA2">
        <w:rPr>
          <w:color w:val="000000" w:themeColor="text1"/>
          <w:sz w:val="22"/>
          <w:szCs w:val="22"/>
        </w:rPr>
        <w:t>”) olarak</w:t>
      </w:r>
      <w:r w:rsidRPr="00366EA2">
        <w:rPr>
          <w:color w:val="000000" w:themeColor="text1"/>
          <w:sz w:val="22"/>
          <w:szCs w:val="22"/>
        </w:rPr>
        <w:t>, kurumsal sorumluluk anlayışımızın temelini yasalara ve kurumsal yönetim ilkelerine bağlılık oluşturmaktadır.</w:t>
      </w:r>
      <w:r w:rsidR="007F1CF3" w:rsidRPr="00366EA2">
        <w:rPr>
          <w:color w:val="000000" w:themeColor="text1"/>
          <w:sz w:val="22"/>
          <w:szCs w:val="22"/>
        </w:rPr>
        <w:t xml:space="preserve"> </w:t>
      </w:r>
    </w:p>
    <w:p w14:paraId="51DD3E54" w14:textId="77777777" w:rsidR="00101AF9" w:rsidRPr="00366EA2" w:rsidRDefault="00101AF9" w:rsidP="00366EA2">
      <w:pPr>
        <w:pStyle w:val="ListeParagraf"/>
        <w:spacing w:line="288" w:lineRule="auto"/>
        <w:rPr>
          <w:rFonts w:ascii="Times New Roman" w:hAnsi="Times New Roman" w:cs="Times New Roman"/>
          <w:color w:val="000000" w:themeColor="text1"/>
          <w:sz w:val="8"/>
          <w:szCs w:val="8"/>
        </w:rPr>
      </w:pPr>
    </w:p>
    <w:p w14:paraId="3C97FCAB" w14:textId="67938AAC" w:rsidR="000B060A" w:rsidRPr="00366EA2" w:rsidRDefault="000B060A" w:rsidP="00366EA2">
      <w:pPr>
        <w:pStyle w:val="NormalWeb"/>
        <w:numPr>
          <w:ilvl w:val="1"/>
          <w:numId w:val="22"/>
        </w:numPr>
        <w:shd w:val="clear" w:color="auto" w:fill="FFFFFF"/>
        <w:spacing w:before="0" w:beforeAutospacing="0" w:after="0" w:afterAutospacing="0" w:line="288" w:lineRule="auto"/>
        <w:jc w:val="both"/>
        <w:rPr>
          <w:color w:val="000000" w:themeColor="text1"/>
          <w:sz w:val="22"/>
          <w:szCs w:val="22"/>
        </w:rPr>
      </w:pPr>
      <w:r w:rsidRPr="00366EA2">
        <w:rPr>
          <w:color w:val="000000" w:themeColor="text1"/>
          <w:sz w:val="22"/>
          <w:szCs w:val="22"/>
        </w:rPr>
        <w:t>Rüşvet ve Yolsuzlukla Mücadele Politikası</w:t>
      </w:r>
      <w:r w:rsidR="00BC55EC" w:rsidRPr="00366EA2">
        <w:rPr>
          <w:color w:val="000000" w:themeColor="text1"/>
          <w:sz w:val="22"/>
          <w:szCs w:val="22"/>
        </w:rPr>
        <w:t xml:space="preserve"> (“</w:t>
      </w:r>
      <w:r w:rsidR="00BC55EC" w:rsidRPr="0067393E">
        <w:rPr>
          <w:b/>
          <w:bCs/>
          <w:color w:val="000000" w:themeColor="text1"/>
          <w:sz w:val="22"/>
          <w:szCs w:val="22"/>
        </w:rPr>
        <w:t>Politika</w:t>
      </w:r>
      <w:r w:rsidR="00BC55EC" w:rsidRPr="00366EA2">
        <w:rPr>
          <w:color w:val="000000" w:themeColor="text1"/>
          <w:sz w:val="22"/>
          <w:szCs w:val="22"/>
        </w:rPr>
        <w:t>”),</w:t>
      </w:r>
      <w:r w:rsidR="00845EED" w:rsidRPr="00366EA2">
        <w:rPr>
          <w:color w:val="000000" w:themeColor="text1"/>
          <w:sz w:val="22"/>
          <w:szCs w:val="22"/>
        </w:rPr>
        <w:t xml:space="preserve"> </w:t>
      </w:r>
      <w:r w:rsidR="00744E7F">
        <w:rPr>
          <w:color w:val="000000" w:themeColor="text1"/>
          <w:sz w:val="22"/>
          <w:szCs w:val="22"/>
        </w:rPr>
        <w:t>Şirket</w:t>
      </w:r>
      <w:r w:rsidR="00584F7C">
        <w:rPr>
          <w:color w:val="000000" w:themeColor="text1"/>
          <w:sz w:val="22"/>
          <w:szCs w:val="22"/>
        </w:rPr>
        <w:t>’</w:t>
      </w:r>
      <w:r w:rsidR="00845EED" w:rsidRPr="00366EA2">
        <w:rPr>
          <w:color w:val="000000" w:themeColor="text1"/>
          <w:sz w:val="22"/>
          <w:szCs w:val="22"/>
        </w:rPr>
        <w:t>in</w:t>
      </w:r>
      <w:r w:rsidR="00BC55EC" w:rsidRPr="00366EA2">
        <w:rPr>
          <w:color w:val="000000" w:themeColor="text1"/>
          <w:sz w:val="22"/>
          <w:szCs w:val="22"/>
        </w:rPr>
        <w:t xml:space="preserve"> etik ilkelerinin ve sürdürülebilirlik hedeflerinin tamamlayıcı bir parçası olarak geliştirilmiştir. İşbu Politika</w:t>
      </w:r>
      <w:r w:rsidR="00A16DC8">
        <w:rPr>
          <w:color w:val="000000" w:themeColor="text1"/>
          <w:sz w:val="22"/>
          <w:szCs w:val="22"/>
        </w:rPr>
        <w:t>’</w:t>
      </w:r>
      <w:r w:rsidR="00BC55EC" w:rsidRPr="00366EA2">
        <w:rPr>
          <w:color w:val="000000" w:themeColor="text1"/>
          <w:sz w:val="22"/>
          <w:szCs w:val="22"/>
        </w:rPr>
        <w:t xml:space="preserve">nın </w:t>
      </w:r>
      <w:r w:rsidRPr="00366EA2">
        <w:rPr>
          <w:color w:val="000000" w:themeColor="text1"/>
          <w:sz w:val="22"/>
          <w:szCs w:val="22"/>
        </w:rPr>
        <w:t xml:space="preserve">amacı, </w:t>
      </w:r>
      <w:r w:rsidR="00744E7F">
        <w:rPr>
          <w:color w:val="000000" w:themeColor="text1"/>
          <w:sz w:val="22"/>
          <w:szCs w:val="22"/>
        </w:rPr>
        <w:t>Şirket</w:t>
      </w:r>
      <w:r w:rsidR="00584F7C">
        <w:rPr>
          <w:color w:val="000000" w:themeColor="text1"/>
          <w:sz w:val="22"/>
          <w:szCs w:val="22"/>
        </w:rPr>
        <w:t>’</w:t>
      </w:r>
      <w:r w:rsidR="00BC55EC" w:rsidRPr="00366EA2">
        <w:rPr>
          <w:color w:val="000000" w:themeColor="text1"/>
          <w:sz w:val="22"/>
          <w:szCs w:val="22"/>
        </w:rPr>
        <w:t>in</w:t>
      </w:r>
      <w:r w:rsidRPr="00366EA2">
        <w:rPr>
          <w:color w:val="000000" w:themeColor="text1"/>
          <w:sz w:val="22"/>
          <w:szCs w:val="22"/>
        </w:rPr>
        <w:t xml:space="preserve"> yolsuzluk ve rüşvetle mücadele etmek konusundaki kararlılığının bir yansıması olarak </w:t>
      </w:r>
      <w:r w:rsidR="00744E7F">
        <w:rPr>
          <w:color w:val="000000" w:themeColor="text1"/>
          <w:sz w:val="22"/>
          <w:szCs w:val="22"/>
        </w:rPr>
        <w:t>Şirket</w:t>
      </w:r>
      <w:r w:rsidRPr="00366EA2">
        <w:rPr>
          <w:color w:val="000000" w:themeColor="text1"/>
          <w:sz w:val="22"/>
          <w:szCs w:val="22"/>
        </w:rPr>
        <w:t xml:space="preserve"> bünyesinde uygulanacak ilke ve kuralları belirlemektir.</w:t>
      </w:r>
      <w:r w:rsidR="005F5113" w:rsidRPr="00366EA2">
        <w:rPr>
          <w:color w:val="000000" w:themeColor="text1"/>
          <w:sz w:val="22"/>
          <w:szCs w:val="22"/>
        </w:rPr>
        <w:t xml:space="preserve"> </w:t>
      </w:r>
    </w:p>
    <w:p w14:paraId="1C289391" w14:textId="77777777" w:rsidR="00101AF9" w:rsidRPr="00366EA2" w:rsidRDefault="00101AF9" w:rsidP="00366EA2">
      <w:pPr>
        <w:pStyle w:val="ListeParagraf"/>
        <w:spacing w:line="288" w:lineRule="auto"/>
        <w:rPr>
          <w:rFonts w:ascii="Times New Roman" w:hAnsi="Times New Roman" w:cs="Times New Roman"/>
          <w:color w:val="000000" w:themeColor="text1"/>
          <w:sz w:val="8"/>
          <w:szCs w:val="8"/>
        </w:rPr>
      </w:pPr>
    </w:p>
    <w:p w14:paraId="12872DAC" w14:textId="50F1F96F" w:rsidR="00936184" w:rsidRPr="00366EA2" w:rsidRDefault="00744E7F" w:rsidP="00366EA2">
      <w:pPr>
        <w:pStyle w:val="NormalWeb"/>
        <w:numPr>
          <w:ilvl w:val="1"/>
          <w:numId w:val="22"/>
        </w:numPr>
        <w:shd w:val="clear" w:color="auto" w:fill="FFFFFF"/>
        <w:spacing w:before="0" w:beforeAutospacing="0" w:after="0" w:afterAutospacing="0" w:line="288" w:lineRule="auto"/>
        <w:jc w:val="both"/>
        <w:rPr>
          <w:color w:val="000000" w:themeColor="text1"/>
          <w:sz w:val="22"/>
          <w:szCs w:val="22"/>
        </w:rPr>
      </w:pPr>
      <w:r>
        <w:rPr>
          <w:color w:val="000000" w:themeColor="text1"/>
          <w:sz w:val="22"/>
          <w:szCs w:val="22"/>
        </w:rPr>
        <w:t>Şirket</w:t>
      </w:r>
      <w:r w:rsidR="002B1255">
        <w:rPr>
          <w:color w:val="000000" w:themeColor="text1"/>
          <w:sz w:val="22"/>
          <w:szCs w:val="22"/>
        </w:rPr>
        <w:t>’</w:t>
      </w:r>
      <w:r w:rsidR="00936184" w:rsidRPr="00366EA2">
        <w:rPr>
          <w:color w:val="000000" w:themeColor="text1"/>
          <w:sz w:val="22"/>
          <w:szCs w:val="22"/>
        </w:rPr>
        <w:t>in tüm faaliyetlerinde rüşvet ve yolsuzluk eylemlerinin belirlenmesi ve önlenmesine ilişkin</w:t>
      </w:r>
      <w:r w:rsidR="00695430" w:rsidRPr="00366EA2">
        <w:rPr>
          <w:color w:val="000000" w:themeColor="text1"/>
          <w:sz w:val="22"/>
          <w:szCs w:val="22"/>
        </w:rPr>
        <w:t xml:space="preserve">, yasal mevzuata uygun ve etik değerler gözetilerek </w:t>
      </w:r>
      <w:r w:rsidR="008C1B76" w:rsidRPr="00366EA2">
        <w:rPr>
          <w:color w:val="000000" w:themeColor="text1"/>
          <w:sz w:val="22"/>
          <w:szCs w:val="22"/>
        </w:rPr>
        <w:t>sürdürülen</w:t>
      </w:r>
      <w:r w:rsidR="00936184" w:rsidRPr="00366EA2">
        <w:rPr>
          <w:color w:val="000000" w:themeColor="text1"/>
          <w:sz w:val="22"/>
          <w:szCs w:val="22"/>
        </w:rPr>
        <w:t xml:space="preserve"> ilke ve kuralları</w:t>
      </w:r>
      <w:r w:rsidR="005C069C" w:rsidRPr="00366EA2">
        <w:rPr>
          <w:color w:val="000000" w:themeColor="text1"/>
          <w:sz w:val="22"/>
          <w:szCs w:val="22"/>
        </w:rPr>
        <w:t>n açık ve net bir şekilde ortaya konulması</w:t>
      </w:r>
      <w:r w:rsidR="009264F7" w:rsidRPr="00366EA2">
        <w:rPr>
          <w:color w:val="000000" w:themeColor="text1"/>
          <w:sz w:val="22"/>
          <w:szCs w:val="22"/>
        </w:rPr>
        <w:t xml:space="preserve">, </w:t>
      </w:r>
      <w:r w:rsidR="00936184" w:rsidRPr="00366EA2">
        <w:rPr>
          <w:color w:val="000000" w:themeColor="text1"/>
          <w:sz w:val="22"/>
          <w:szCs w:val="22"/>
        </w:rPr>
        <w:t xml:space="preserve">riskli alanların belirlenmesi, </w:t>
      </w:r>
      <w:r w:rsidR="006A3270" w:rsidRPr="00366EA2">
        <w:rPr>
          <w:color w:val="000000" w:themeColor="text1"/>
          <w:sz w:val="22"/>
          <w:szCs w:val="22"/>
        </w:rPr>
        <w:t xml:space="preserve">riskin </w:t>
      </w:r>
      <w:r w:rsidR="00936184" w:rsidRPr="00366EA2">
        <w:rPr>
          <w:color w:val="000000" w:themeColor="text1"/>
          <w:sz w:val="22"/>
          <w:szCs w:val="22"/>
        </w:rPr>
        <w:t>azaltılmas</w:t>
      </w:r>
      <w:r w:rsidR="00500930" w:rsidRPr="00366EA2">
        <w:rPr>
          <w:color w:val="000000" w:themeColor="text1"/>
          <w:sz w:val="22"/>
          <w:szCs w:val="22"/>
        </w:rPr>
        <w:t>ı</w:t>
      </w:r>
      <w:r w:rsidR="00936184" w:rsidRPr="00366EA2">
        <w:rPr>
          <w:color w:val="000000" w:themeColor="text1"/>
          <w:sz w:val="22"/>
          <w:szCs w:val="22"/>
        </w:rPr>
        <w:t xml:space="preserve"> veya ortadan kaldırılması çalışmalarına yol gösterici olara</w:t>
      </w:r>
      <w:r w:rsidR="005C069C" w:rsidRPr="00366EA2">
        <w:rPr>
          <w:color w:val="000000" w:themeColor="text1"/>
          <w:sz w:val="22"/>
          <w:szCs w:val="22"/>
        </w:rPr>
        <w:t>k</w:t>
      </w:r>
      <w:r w:rsidR="00936184" w:rsidRPr="00366EA2">
        <w:rPr>
          <w:color w:val="000000" w:themeColor="text1"/>
          <w:sz w:val="22"/>
          <w:szCs w:val="22"/>
        </w:rPr>
        <w:t xml:space="preserve"> uygulamaların süre</w:t>
      </w:r>
      <w:r w:rsidR="005C069C" w:rsidRPr="00366EA2">
        <w:rPr>
          <w:color w:val="000000" w:themeColor="text1"/>
          <w:sz w:val="22"/>
          <w:szCs w:val="22"/>
        </w:rPr>
        <w:t>k</w:t>
      </w:r>
      <w:r w:rsidR="00936184" w:rsidRPr="00366EA2">
        <w:rPr>
          <w:color w:val="000000" w:themeColor="text1"/>
          <w:sz w:val="22"/>
          <w:szCs w:val="22"/>
        </w:rPr>
        <w:t>liliğinin sağlanması ve iletişimin gerçekleştirilmesidir.</w:t>
      </w:r>
    </w:p>
    <w:p w14:paraId="48D3065C" w14:textId="340C06F3" w:rsidR="000B060A" w:rsidRPr="00366EA2" w:rsidRDefault="000B060A" w:rsidP="00366EA2">
      <w:pPr>
        <w:pStyle w:val="ListeParagraf"/>
        <w:spacing w:line="288" w:lineRule="auto"/>
        <w:rPr>
          <w:rFonts w:ascii="Times New Roman" w:hAnsi="Times New Roman" w:cs="Times New Roman"/>
          <w:color w:val="000000" w:themeColor="text1"/>
          <w:sz w:val="8"/>
          <w:szCs w:val="8"/>
        </w:rPr>
      </w:pPr>
    </w:p>
    <w:p w14:paraId="58ABE8D2" w14:textId="57A24EE2" w:rsidR="00AC5768" w:rsidRPr="00366EA2" w:rsidRDefault="00AC5768" w:rsidP="00366EA2">
      <w:pPr>
        <w:pStyle w:val="ListeParagraf"/>
        <w:widowControl w:val="0"/>
        <w:numPr>
          <w:ilvl w:val="0"/>
          <w:numId w:val="11"/>
        </w:numPr>
        <w:shd w:val="clear" w:color="auto" w:fill="D9D9D9" w:themeFill="background1" w:themeFillShade="D9"/>
        <w:spacing w:line="288" w:lineRule="auto"/>
        <w:ind w:left="426" w:hanging="426"/>
        <w:jc w:val="both"/>
        <w:rPr>
          <w:rFonts w:ascii="Times New Roman" w:hAnsi="Times New Roman" w:cs="Times New Roman"/>
          <w:b/>
          <w:sz w:val="22"/>
          <w:szCs w:val="22"/>
        </w:rPr>
      </w:pPr>
      <w:r w:rsidRPr="00366EA2">
        <w:rPr>
          <w:rFonts w:ascii="Times New Roman" w:hAnsi="Times New Roman" w:cs="Times New Roman"/>
          <w:b/>
          <w:sz w:val="22"/>
          <w:szCs w:val="22"/>
        </w:rPr>
        <w:t>KAPSAM</w:t>
      </w:r>
    </w:p>
    <w:p w14:paraId="7BE699EC" w14:textId="77777777" w:rsidR="00AC5768" w:rsidRPr="00366EA2" w:rsidRDefault="00AC5768" w:rsidP="00366EA2">
      <w:pPr>
        <w:pStyle w:val="ListeParagraf"/>
        <w:spacing w:line="288" w:lineRule="auto"/>
        <w:rPr>
          <w:rFonts w:ascii="Times New Roman" w:hAnsi="Times New Roman" w:cs="Times New Roman"/>
          <w:color w:val="000000" w:themeColor="text1"/>
          <w:sz w:val="8"/>
          <w:szCs w:val="8"/>
        </w:rPr>
      </w:pPr>
    </w:p>
    <w:p w14:paraId="6DD6B66C" w14:textId="02C00652" w:rsidR="00CF3067" w:rsidRPr="00366EA2" w:rsidRDefault="00717BE3" w:rsidP="00366EA2">
      <w:pPr>
        <w:pStyle w:val="NormalWeb"/>
        <w:shd w:val="clear" w:color="auto" w:fill="FFFFFF"/>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İşbu Politika, </w:t>
      </w:r>
      <w:r w:rsidR="00744E7F">
        <w:rPr>
          <w:color w:val="000000" w:themeColor="text1"/>
          <w:sz w:val="22"/>
          <w:szCs w:val="22"/>
        </w:rPr>
        <w:t>Şirket</w:t>
      </w:r>
      <w:r w:rsidR="00EF6540">
        <w:rPr>
          <w:color w:val="000000" w:themeColor="text1"/>
          <w:sz w:val="22"/>
          <w:szCs w:val="22"/>
        </w:rPr>
        <w:t>’</w:t>
      </w:r>
      <w:r w:rsidR="00B85C2F" w:rsidRPr="00366EA2">
        <w:rPr>
          <w:color w:val="000000" w:themeColor="text1"/>
          <w:sz w:val="22"/>
          <w:szCs w:val="22"/>
        </w:rPr>
        <w:t xml:space="preserve">in </w:t>
      </w:r>
      <w:r w:rsidR="00CF3067" w:rsidRPr="00366EA2">
        <w:rPr>
          <w:color w:val="000000" w:themeColor="text1"/>
          <w:sz w:val="22"/>
          <w:szCs w:val="22"/>
        </w:rPr>
        <w:t xml:space="preserve">ortakları da dahil olmak üzere </w:t>
      </w:r>
      <w:r w:rsidR="00B85C2F" w:rsidRPr="00366EA2">
        <w:rPr>
          <w:color w:val="000000" w:themeColor="text1"/>
          <w:sz w:val="22"/>
          <w:szCs w:val="22"/>
        </w:rPr>
        <w:t>tüm yöneticileri, çalışanları</w:t>
      </w:r>
      <w:r w:rsidR="00816D6D" w:rsidRPr="00366EA2">
        <w:rPr>
          <w:color w:val="000000" w:themeColor="text1"/>
          <w:sz w:val="22"/>
          <w:szCs w:val="22"/>
        </w:rPr>
        <w:t>, bağlı ortaklık ve iştirakl</w:t>
      </w:r>
      <w:r w:rsidR="00812C2A" w:rsidRPr="00366EA2">
        <w:rPr>
          <w:color w:val="000000" w:themeColor="text1"/>
          <w:sz w:val="22"/>
          <w:szCs w:val="22"/>
        </w:rPr>
        <w:t>e</w:t>
      </w:r>
      <w:r w:rsidR="00816D6D" w:rsidRPr="00366EA2">
        <w:rPr>
          <w:color w:val="000000" w:themeColor="text1"/>
          <w:sz w:val="22"/>
          <w:szCs w:val="22"/>
        </w:rPr>
        <w:t xml:space="preserve">rini, </w:t>
      </w:r>
      <w:r w:rsidR="00744E7F">
        <w:rPr>
          <w:color w:val="000000" w:themeColor="text1"/>
          <w:sz w:val="22"/>
          <w:szCs w:val="22"/>
        </w:rPr>
        <w:t>Şirket</w:t>
      </w:r>
      <w:r w:rsidR="00812C2A" w:rsidRPr="00366EA2">
        <w:rPr>
          <w:color w:val="000000" w:themeColor="text1"/>
          <w:sz w:val="22"/>
          <w:szCs w:val="22"/>
        </w:rPr>
        <w:t xml:space="preserve"> adına hareket eden veya </w:t>
      </w:r>
      <w:r w:rsidR="00744E7F">
        <w:rPr>
          <w:color w:val="000000" w:themeColor="text1"/>
          <w:sz w:val="22"/>
          <w:szCs w:val="22"/>
        </w:rPr>
        <w:t>Şirket</w:t>
      </w:r>
      <w:r w:rsidR="00EF6540">
        <w:rPr>
          <w:color w:val="000000" w:themeColor="text1"/>
          <w:sz w:val="22"/>
          <w:szCs w:val="22"/>
        </w:rPr>
        <w:t>’</w:t>
      </w:r>
      <w:r w:rsidR="00812C2A" w:rsidRPr="00366EA2">
        <w:rPr>
          <w:color w:val="000000" w:themeColor="text1"/>
          <w:sz w:val="22"/>
          <w:szCs w:val="22"/>
        </w:rPr>
        <w:t xml:space="preserve">e hizmet veren tüm iş ortaklarını, </w:t>
      </w:r>
      <w:r w:rsidR="00816D6D" w:rsidRPr="00366EA2">
        <w:rPr>
          <w:color w:val="000000" w:themeColor="text1"/>
          <w:sz w:val="22"/>
          <w:szCs w:val="22"/>
        </w:rPr>
        <w:t xml:space="preserve">aracılarını, </w:t>
      </w:r>
      <w:r w:rsidR="00760949" w:rsidRPr="00366EA2">
        <w:rPr>
          <w:color w:val="000000" w:themeColor="text1"/>
          <w:sz w:val="22"/>
          <w:szCs w:val="22"/>
        </w:rPr>
        <w:t>mal ve hizmet alınan tüm firma ve çalışanlarını</w:t>
      </w:r>
      <w:r w:rsidR="00FC3B24" w:rsidRPr="00366EA2">
        <w:rPr>
          <w:color w:val="000000" w:themeColor="text1"/>
          <w:sz w:val="22"/>
          <w:szCs w:val="22"/>
        </w:rPr>
        <w:t xml:space="preserve">, </w:t>
      </w:r>
      <w:r w:rsidR="00816D6D" w:rsidRPr="00366EA2">
        <w:rPr>
          <w:color w:val="000000" w:themeColor="text1"/>
          <w:sz w:val="22"/>
          <w:szCs w:val="22"/>
        </w:rPr>
        <w:t>müşterilerini, tedarikçilerini, yüklenicilerini</w:t>
      </w:r>
      <w:r w:rsidR="003A6560" w:rsidRPr="00366EA2">
        <w:rPr>
          <w:color w:val="000000" w:themeColor="text1"/>
          <w:sz w:val="22"/>
          <w:szCs w:val="22"/>
        </w:rPr>
        <w:t xml:space="preserve"> ve </w:t>
      </w:r>
      <w:r w:rsidR="00FE21C8" w:rsidRPr="00366EA2">
        <w:rPr>
          <w:color w:val="000000" w:themeColor="text1"/>
          <w:sz w:val="22"/>
          <w:szCs w:val="22"/>
        </w:rPr>
        <w:t>b</w:t>
      </w:r>
      <w:r w:rsidR="00816D6D" w:rsidRPr="00366EA2">
        <w:rPr>
          <w:color w:val="000000" w:themeColor="text1"/>
          <w:sz w:val="22"/>
          <w:szCs w:val="22"/>
        </w:rPr>
        <w:t xml:space="preserve">irlikte iş yapılan diğer tüm tarafları kapsamaktadır. </w:t>
      </w:r>
    </w:p>
    <w:p w14:paraId="0DD99A9D" w14:textId="77777777" w:rsidR="00101AF9" w:rsidRPr="00366EA2" w:rsidRDefault="00101AF9" w:rsidP="00366EA2">
      <w:pPr>
        <w:pStyle w:val="ListeParagraf"/>
        <w:spacing w:line="288" w:lineRule="auto"/>
        <w:rPr>
          <w:rFonts w:ascii="Times New Roman" w:hAnsi="Times New Roman" w:cs="Times New Roman"/>
          <w:color w:val="000000" w:themeColor="text1"/>
          <w:sz w:val="8"/>
          <w:szCs w:val="8"/>
        </w:rPr>
      </w:pPr>
    </w:p>
    <w:p w14:paraId="15E18793" w14:textId="7649D996" w:rsidR="00AC5768" w:rsidRPr="00366EA2" w:rsidRDefault="00AC5768" w:rsidP="00366EA2">
      <w:pPr>
        <w:pStyle w:val="ListeParagraf"/>
        <w:widowControl w:val="0"/>
        <w:numPr>
          <w:ilvl w:val="0"/>
          <w:numId w:val="11"/>
        </w:numPr>
        <w:shd w:val="clear" w:color="auto" w:fill="D9D9D9" w:themeFill="background1" w:themeFillShade="D9"/>
        <w:spacing w:line="288" w:lineRule="auto"/>
        <w:ind w:left="426" w:hanging="426"/>
        <w:contextualSpacing w:val="0"/>
        <w:jc w:val="both"/>
        <w:rPr>
          <w:rFonts w:ascii="Times New Roman" w:hAnsi="Times New Roman" w:cs="Times New Roman"/>
          <w:b/>
          <w:sz w:val="22"/>
          <w:szCs w:val="22"/>
        </w:rPr>
      </w:pPr>
      <w:r w:rsidRPr="00366EA2">
        <w:rPr>
          <w:rFonts w:ascii="Times New Roman" w:hAnsi="Times New Roman" w:cs="Times New Roman"/>
          <w:b/>
          <w:sz w:val="22"/>
          <w:szCs w:val="22"/>
        </w:rPr>
        <w:t>TANIMLAR</w:t>
      </w:r>
    </w:p>
    <w:p w14:paraId="1D836291" w14:textId="32A12F69" w:rsidR="00E30339" w:rsidRPr="00366EA2" w:rsidRDefault="00E30339" w:rsidP="00366EA2">
      <w:pPr>
        <w:pStyle w:val="ListeParagraf"/>
        <w:spacing w:line="288" w:lineRule="auto"/>
        <w:rPr>
          <w:rFonts w:ascii="Times New Roman" w:hAnsi="Times New Roman" w:cs="Times New Roman"/>
          <w:color w:val="000000" w:themeColor="text1"/>
          <w:sz w:val="8"/>
          <w:szCs w:val="8"/>
        </w:rPr>
      </w:pPr>
    </w:p>
    <w:tbl>
      <w:tblPr>
        <w:tblStyle w:val="TabloKlavuzu"/>
        <w:tblW w:w="10060" w:type="dxa"/>
        <w:tblLook w:val="04A0" w:firstRow="1" w:lastRow="0" w:firstColumn="1" w:lastColumn="0" w:noHBand="0" w:noVBand="1"/>
      </w:tblPr>
      <w:tblGrid>
        <w:gridCol w:w="2329"/>
        <w:gridCol w:w="296"/>
        <w:gridCol w:w="7435"/>
      </w:tblGrid>
      <w:tr w:rsidR="003D7DA6" w:rsidRPr="00366EA2" w14:paraId="4116B2FB" w14:textId="77777777" w:rsidTr="0067393E">
        <w:trPr>
          <w:trHeight w:val="452"/>
        </w:trPr>
        <w:tc>
          <w:tcPr>
            <w:tcW w:w="2329" w:type="dxa"/>
          </w:tcPr>
          <w:p w14:paraId="41B5E2D9" w14:textId="46019B78" w:rsidR="007D1133" w:rsidRPr="00366EA2" w:rsidRDefault="00744E7F" w:rsidP="00366EA2">
            <w:pPr>
              <w:pStyle w:val="GvdeMetni2"/>
              <w:spacing w:after="0" w:line="288" w:lineRule="auto"/>
              <w:jc w:val="both"/>
              <w:rPr>
                <w:rFonts w:ascii="Times New Roman" w:hAnsi="Times New Roman" w:cs="Times New Roman"/>
                <w:b/>
                <w:bCs/>
                <w:color w:val="000000" w:themeColor="text1"/>
                <w:sz w:val="22"/>
                <w:szCs w:val="22"/>
                <w:lang w:eastAsia="tr-TR"/>
              </w:rPr>
            </w:pPr>
            <w:r>
              <w:rPr>
                <w:rFonts w:ascii="Times New Roman" w:hAnsi="Times New Roman" w:cs="Times New Roman"/>
                <w:b/>
                <w:bCs/>
                <w:color w:val="000000" w:themeColor="text1"/>
                <w:sz w:val="22"/>
                <w:szCs w:val="22"/>
                <w:lang w:eastAsia="tr-TR"/>
              </w:rPr>
              <w:t>Şirket</w:t>
            </w:r>
          </w:p>
        </w:tc>
        <w:tc>
          <w:tcPr>
            <w:tcW w:w="296" w:type="dxa"/>
          </w:tcPr>
          <w:p w14:paraId="79CC7692" w14:textId="1EF5035A" w:rsidR="007D1133" w:rsidRPr="00366EA2" w:rsidRDefault="007D1133" w:rsidP="00366EA2">
            <w:pPr>
              <w:pStyle w:val="GvdeMetni2"/>
              <w:spacing w:after="0" w:line="288" w:lineRule="auto"/>
              <w:jc w:val="both"/>
              <w:rPr>
                <w:rFonts w:ascii="Times New Roman" w:hAnsi="Times New Roman" w:cs="Times New Roman"/>
                <w:color w:val="000000" w:themeColor="text1"/>
                <w:sz w:val="22"/>
                <w:szCs w:val="22"/>
                <w:lang w:eastAsia="tr-TR"/>
              </w:rPr>
            </w:pPr>
            <w:r w:rsidRPr="00366EA2">
              <w:rPr>
                <w:rFonts w:ascii="Times New Roman" w:hAnsi="Times New Roman" w:cs="Times New Roman"/>
                <w:color w:val="000000" w:themeColor="text1"/>
                <w:sz w:val="22"/>
                <w:szCs w:val="22"/>
                <w:lang w:eastAsia="tr-TR"/>
              </w:rPr>
              <w:t>:</w:t>
            </w:r>
          </w:p>
        </w:tc>
        <w:tc>
          <w:tcPr>
            <w:tcW w:w="7435" w:type="dxa"/>
          </w:tcPr>
          <w:p w14:paraId="33EDB3C7" w14:textId="574F8916" w:rsidR="007D1133" w:rsidRPr="00366EA2" w:rsidRDefault="007D1133" w:rsidP="00366EA2">
            <w:pPr>
              <w:pStyle w:val="NormalWeb"/>
              <w:spacing w:before="0" w:beforeAutospacing="0" w:after="0" w:afterAutospacing="0" w:line="288" w:lineRule="auto"/>
              <w:jc w:val="both"/>
              <w:rPr>
                <w:color w:val="000000" w:themeColor="text1"/>
                <w:sz w:val="22"/>
                <w:szCs w:val="22"/>
              </w:rPr>
            </w:pPr>
            <w:r w:rsidRPr="00366EA2">
              <w:rPr>
                <w:color w:val="000000" w:themeColor="text1"/>
                <w:sz w:val="22"/>
                <w:szCs w:val="22"/>
              </w:rPr>
              <w:t>Tezer Gümrük</w:t>
            </w:r>
            <w:r w:rsidR="00561BBC" w:rsidRPr="00366EA2">
              <w:rPr>
                <w:color w:val="000000" w:themeColor="text1"/>
                <w:sz w:val="22"/>
                <w:szCs w:val="22"/>
              </w:rPr>
              <w:t xml:space="preserve"> Müşavirliği Limited </w:t>
            </w:r>
            <w:r w:rsidR="00744E7F">
              <w:rPr>
                <w:color w:val="000000" w:themeColor="text1"/>
                <w:sz w:val="22"/>
                <w:szCs w:val="22"/>
              </w:rPr>
              <w:t>Şirket</w:t>
            </w:r>
            <w:r w:rsidR="00561BBC" w:rsidRPr="00366EA2">
              <w:rPr>
                <w:color w:val="000000" w:themeColor="text1"/>
                <w:sz w:val="22"/>
                <w:szCs w:val="22"/>
              </w:rPr>
              <w:t>i</w:t>
            </w:r>
            <w:r w:rsidR="00744E7F">
              <w:rPr>
                <w:color w:val="000000" w:themeColor="text1"/>
                <w:sz w:val="22"/>
                <w:szCs w:val="22"/>
              </w:rPr>
              <w:t>’ni ifade eder.</w:t>
            </w:r>
          </w:p>
        </w:tc>
      </w:tr>
      <w:tr w:rsidR="0067393E" w:rsidRPr="00366EA2" w14:paraId="3F559075" w14:textId="77777777" w:rsidTr="00096450">
        <w:trPr>
          <w:trHeight w:val="145"/>
        </w:trPr>
        <w:tc>
          <w:tcPr>
            <w:tcW w:w="2329" w:type="dxa"/>
          </w:tcPr>
          <w:p w14:paraId="6263822A" w14:textId="3EDCEA54" w:rsidR="0067393E" w:rsidRPr="00366EA2" w:rsidRDefault="0067393E" w:rsidP="00366EA2">
            <w:pPr>
              <w:pStyle w:val="GvdeMetni2"/>
              <w:spacing w:after="0" w:line="288" w:lineRule="auto"/>
              <w:jc w:val="both"/>
              <w:rPr>
                <w:rFonts w:ascii="Times New Roman" w:hAnsi="Times New Roman" w:cs="Times New Roman"/>
                <w:b/>
                <w:bCs/>
                <w:color w:val="000000" w:themeColor="text1"/>
                <w:sz w:val="22"/>
                <w:szCs w:val="22"/>
                <w:lang w:eastAsia="tr-TR"/>
              </w:rPr>
            </w:pPr>
            <w:r>
              <w:rPr>
                <w:rFonts w:ascii="Times New Roman" w:hAnsi="Times New Roman" w:cs="Times New Roman"/>
                <w:b/>
                <w:bCs/>
                <w:color w:val="000000" w:themeColor="text1"/>
                <w:sz w:val="22"/>
                <w:szCs w:val="22"/>
                <w:lang w:eastAsia="tr-TR"/>
              </w:rPr>
              <w:t>Çalışan</w:t>
            </w:r>
          </w:p>
        </w:tc>
        <w:tc>
          <w:tcPr>
            <w:tcW w:w="296" w:type="dxa"/>
          </w:tcPr>
          <w:p w14:paraId="1E8582C4" w14:textId="3C165F53" w:rsidR="0067393E" w:rsidRPr="00366EA2" w:rsidRDefault="0067393E" w:rsidP="00366EA2">
            <w:pPr>
              <w:pStyle w:val="GvdeMetni2"/>
              <w:spacing w:after="0" w:line="288" w:lineRule="auto"/>
              <w:jc w:val="both"/>
              <w:rPr>
                <w:rFonts w:ascii="Times New Roman" w:hAnsi="Times New Roman" w:cs="Times New Roman"/>
                <w:color w:val="000000" w:themeColor="text1"/>
                <w:sz w:val="22"/>
                <w:szCs w:val="22"/>
                <w:lang w:eastAsia="tr-TR"/>
              </w:rPr>
            </w:pPr>
            <w:r>
              <w:rPr>
                <w:rFonts w:ascii="Times New Roman" w:hAnsi="Times New Roman" w:cs="Times New Roman"/>
                <w:color w:val="000000" w:themeColor="text1"/>
                <w:sz w:val="22"/>
                <w:szCs w:val="22"/>
                <w:lang w:eastAsia="tr-TR"/>
              </w:rPr>
              <w:t>:</w:t>
            </w:r>
          </w:p>
        </w:tc>
        <w:tc>
          <w:tcPr>
            <w:tcW w:w="7435" w:type="dxa"/>
          </w:tcPr>
          <w:p w14:paraId="02F65633" w14:textId="53EE8A3A" w:rsidR="0067393E" w:rsidRPr="00366EA2" w:rsidRDefault="0067393E" w:rsidP="00366E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Tezer Gümrük Müşavirliği Limited </w:t>
            </w:r>
            <w:r w:rsidR="00744E7F">
              <w:rPr>
                <w:rFonts w:ascii="Times New Roman" w:hAnsi="Times New Roman" w:cs="Times New Roman"/>
                <w:color w:val="000000" w:themeColor="text1"/>
                <w:sz w:val="22"/>
                <w:szCs w:val="22"/>
              </w:rPr>
              <w:t>Şirket</w:t>
            </w:r>
            <w:r>
              <w:rPr>
                <w:rFonts w:ascii="Times New Roman" w:hAnsi="Times New Roman" w:cs="Times New Roman"/>
                <w:color w:val="000000" w:themeColor="text1"/>
                <w:sz w:val="22"/>
                <w:szCs w:val="22"/>
              </w:rPr>
              <w:t>i çalışanını ifade eder.</w:t>
            </w:r>
          </w:p>
        </w:tc>
      </w:tr>
      <w:tr w:rsidR="0067393E" w:rsidRPr="00366EA2" w14:paraId="35E5CB96" w14:textId="77777777" w:rsidTr="00096450">
        <w:trPr>
          <w:trHeight w:val="145"/>
        </w:trPr>
        <w:tc>
          <w:tcPr>
            <w:tcW w:w="2329" w:type="dxa"/>
          </w:tcPr>
          <w:p w14:paraId="620348DA" w14:textId="71503FEB" w:rsidR="0067393E" w:rsidRPr="00366EA2" w:rsidRDefault="0067393E" w:rsidP="00366EA2">
            <w:pPr>
              <w:pStyle w:val="GvdeMetni2"/>
              <w:spacing w:after="0" w:line="288" w:lineRule="auto"/>
              <w:jc w:val="both"/>
              <w:rPr>
                <w:rFonts w:ascii="Times New Roman" w:hAnsi="Times New Roman" w:cs="Times New Roman"/>
                <w:b/>
                <w:bCs/>
                <w:color w:val="000000" w:themeColor="text1"/>
                <w:sz w:val="22"/>
                <w:szCs w:val="22"/>
                <w:lang w:eastAsia="tr-TR"/>
              </w:rPr>
            </w:pPr>
            <w:r>
              <w:rPr>
                <w:rFonts w:ascii="Times New Roman" w:hAnsi="Times New Roman" w:cs="Times New Roman"/>
                <w:b/>
                <w:bCs/>
                <w:color w:val="000000" w:themeColor="text1"/>
                <w:sz w:val="22"/>
                <w:szCs w:val="22"/>
                <w:lang w:eastAsia="tr-TR"/>
              </w:rPr>
              <w:t>Ortak/Yönetici</w:t>
            </w:r>
          </w:p>
        </w:tc>
        <w:tc>
          <w:tcPr>
            <w:tcW w:w="296" w:type="dxa"/>
          </w:tcPr>
          <w:p w14:paraId="330EB581" w14:textId="2EB11927" w:rsidR="0067393E" w:rsidRPr="00366EA2" w:rsidRDefault="0067393E" w:rsidP="00366EA2">
            <w:pPr>
              <w:pStyle w:val="GvdeMetni2"/>
              <w:spacing w:after="0" w:line="288" w:lineRule="auto"/>
              <w:jc w:val="both"/>
              <w:rPr>
                <w:rFonts w:ascii="Times New Roman" w:hAnsi="Times New Roman" w:cs="Times New Roman"/>
                <w:color w:val="000000" w:themeColor="text1"/>
                <w:sz w:val="22"/>
                <w:szCs w:val="22"/>
                <w:lang w:eastAsia="tr-TR"/>
              </w:rPr>
            </w:pPr>
            <w:r>
              <w:rPr>
                <w:rFonts w:ascii="Times New Roman" w:hAnsi="Times New Roman" w:cs="Times New Roman"/>
                <w:color w:val="000000" w:themeColor="text1"/>
                <w:sz w:val="22"/>
                <w:szCs w:val="22"/>
                <w:lang w:eastAsia="tr-TR"/>
              </w:rPr>
              <w:t>:</w:t>
            </w:r>
          </w:p>
        </w:tc>
        <w:tc>
          <w:tcPr>
            <w:tcW w:w="7435" w:type="dxa"/>
          </w:tcPr>
          <w:p w14:paraId="5655D554" w14:textId="20A7AA68" w:rsidR="0067393E" w:rsidRPr="00366EA2" w:rsidRDefault="0067393E" w:rsidP="00366E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Tezer Gümrük Müşavirliği Limited </w:t>
            </w:r>
            <w:r w:rsidR="00744E7F">
              <w:rPr>
                <w:rFonts w:ascii="Times New Roman" w:hAnsi="Times New Roman" w:cs="Times New Roman"/>
                <w:color w:val="000000" w:themeColor="text1"/>
                <w:sz w:val="22"/>
                <w:szCs w:val="22"/>
              </w:rPr>
              <w:t>Şirket</w:t>
            </w:r>
            <w:r>
              <w:rPr>
                <w:rFonts w:ascii="Times New Roman" w:hAnsi="Times New Roman" w:cs="Times New Roman"/>
                <w:color w:val="000000" w:themeColor="text1"/>
                <w:sz w:val="22"/>
                <w:szCs w:val="22"/>
              </w:rPr>
              <w:t xml:space="preserve">i’nin ortakları ve her seviyedeki yöneticilerini ifade eder. </w:t>
            </w:r>
          </w:p>
        </w:tc>
      </w:tr>
      <w:tr w:rsidR="007C7A1A" w:rsidRPr="00366EA2" w14:paraId="41D6C4ED" w14:textId="77777777" w:rsidTr="007C7A1A">
        <w:trPr>
          <w:trHeight w:val="462"/>
        </w:trPr>
        <w:tc>
          <w:tcPr>
            <w:tcW w:w="2329" w:type="dxa"/>
          </w:tcPr>
          <w:p w14:paraId="48465256" w14:textId="72B7F3D4" w:rsidR="007C7A1A" w:rsidRPr="00366EA2" w:rsidRDefault="007C7A1A" w:rsidP="006A5BB2">
            <w:pPr>
              <w:pStyle w:val="GvdeMetni2"/>
              <w:spacing w:after="0" w:line="288" w:lineRule="auto"/>
              <w:jc w:val="both"/>
              <w:rPr>
                <w:rFonts w:ascii="Times New Roman" w:hAnsi="Times New Roman" w:cs="Times New Roman"/>
                <w:b/>
                <w:bCs/>
                <w:color w:val="000000" w:themeColor="text1"/>
                <w:sz w:val="22"/>
                <w:szCs w:val="22"/>
                <w:lang w:eastAsia="tr-TR"/>
              </w:rPr>
            </w:pPr>
            <w:r>
              <w:rPr>
                <w:rFonts w:ascii="Times New Roman" w:hAnsi="Times New Roman" w:cs="Times New Roman"/>
                <w:b/>
                <w:bCs/>
                <w:color w:val="000000" w:themeColor="text1"/>
                <w:sz w:val="22"/>
                <w:szCs w:val="22"/>
                <w:lang w:eastAsia="tr-TR"/>
              </w:rPr>
              <w:t>Yönetim</w:t>
            </w:r>
          </w:p>
        </w:tc>
        <w:tc>
          <w:tcPr>
            <w:tcW w:w="296" w:type="dxa"/>
          </w:tcPr>
          <w:p w14:paraId="4CD18761" w14:textId="1612057A" w:rsidR="007C7A1A" w:rsidRDefault="007C7A1A" w:rsidP="006A5BB2">
            <w:pPr>
              <w:pStyle w:val="GvdeMetni2"/>
              <w:spacing w:after="0" w:line="288" w:lineRule="auto"/>
              <w:jc w:val="both"/>
              <w:rPr>
                <w:rFonts w:ascii="Times New Roman" w:hAnsi="Times New Roman" w:cs="Times New Roman"/>
                <w:color w:val="000000" w:themeColor="text1"/>
                <w:sz w:val="22"/>
                <w:szCs w:val="22"/>
                <w:lang w:eastAsia="tr-TR"/>
              </w:rPr>
            </w:pPr>
            <w:r>
              <w:rPr>
                <w:rFonts w:ascii="Times New Roman" w:hAnsi="Times New Roman" w:cs="Times New Roman"/>
                <w:color w:val="000000" w:themeColor="text1"/>
                <w:sz w:val="22"/>
                <w:szCs w:val="22"/>
                <w:lang w:eastAsia="tr-TR"/>
              </w:rPr>
              <w:t>:</w:t>
            </w:r>
          </w:p>
        </w:tc>
        <w:tc>
          <w:tcPr>
            <w:tcW w:w="7435" w:type="dxa"/>
          </w:tcPr>
          <w:p w14:paraId="1D4381C9" w14:textId="6E41E7A2" w:rsidR="007C7A1A" w:rsidRPr="00366EA2" w:rsidRDefault="007C7A1A" w:rsidP="006A5BB2">
            <w:pPr>
              <w:pStyle w:val="NormalWeb"/>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Tezer Gümrük Müşavirliği Limited </w:t>
            </w:r>
            <w:r w:rsidR="00744E7F">
              <w:rPr>
                <w:color w:val="000000" w:themeColor="text1"/>
                <w:sz w:val="22"/>
                <w:szCs w:val="22"/>
              </w:rPr>
              <w:t>Şirket</w:t>
            </w:r>
            <w:r w:rsidRPr="00366EA2">
              <w:rPr>
                <w:color w:val="000000" w:themeColor="text1"/>
                <w:sz w:val="22"/>
                <w:szCs w:val="22"/>
              </w:rPr>
              <w:t>i</w:t>
            </w:r>
            <w:r>
              <w:rPr>
                <w:color w:val="000000" w:themeColor="text1"/>
                <w:sz w:val="22"/>
                <w:szCs w:val="22"/>
              </w:rPr>
              <w:t xml:space="preserve"> ortaklarını</w:t>
            </w:r>
            <w:r w:rsidR="00744E7F">
              <w:rPr>
                <w:color w:val="000000" w:themeColor="text1"/>
                <w:sz w:val="22"/>
                <w:szCs w:val="22"/>
              </w:rPr>
              <w:t>, sorumlu müdürleri</w:t>
            </w:r>
            <w:r>
              <w:rPr>
                <w:color w:val="000000" w:themeColor="text1"/>
                <w:sz w:val="22"/>
                <w:szCs w:val="22"/>
              </w:rPr>
              <w:t xml:space="preserve"> ifade eder.</w:t>
            </w:r>
          </w:p>
        </w:tc>
      </w:tr>
      <w:tr w:rsidR="0067393E" w:rsidRPr="00366EA2" w14:paraId="74623ACF" w14:textId="77777777" w:rsidTr="006A5BB2">
        <w:trPr>
          <w:trHeight w:val="1070"/>
        </w:trPr>
        <w:tc>
          <w:tcPr>
            <w:tcW w:w="2329" w:type="dxa"/>
          </w:tcPr>
          <w:p w14:paraId="5646CCE7" w14:textId="77777777" w:rsidR="0067393E" w:rsidRPr="00366EA2" w:rsidRDefault="0067393E" w:rsidP="006A5BB2">
            <w:pPr>
              <w:pStyle w:val="GvdeMetni2"/>
              <w:spacing w:after="0" w:line="288" w:lineRule="auto"/>
              <w:jc w:val="both"/>
              <w:rPr>
                <w:rFonts w:ascii="Times New Roman" w:hAnsi="Times New Roman" w:cs="Times New Roman"/>
                <w:b/>
                <w:bCs/>
                <w:color w:val="000000" w:themeColor="text1"/>
                <w:sz w:val="22"/>
                <w:szCs w:val="22"/>
                <w:lang w:eastAsia="tr-TR"/>
              </w:rPr>
            </w:pPr>
          </w:p>
          <w:p w14:paraId="752F927B" w14:textId="77777777" w:rsidR="0067393E" w:rsidRPr="00366EA2" w:rsidRDefault="0067393E" w:rsidP="006A5BB2">
            <w:pPr>
              <w:pStyle w:val="GvdeMetni2"/>
              <w:spacing w:after="0" w:line="288" w:lineRule="auto"/>
              <w:jc w:val="both"/>
              <w:rPr>
                <w:rFonts w:ascii="Times New Roman" w:hAnsi="Times New Roman" w:cs="Times New Roman"/>
                <w:b/>
                <w:bCs/>
                <w:color w:val="000000" w:themeColor="text1"/>
                <w:sz w:val="22"/>
                <w:szCs w:val="22"/>
                <w:lang w:eastAsia="tr-TR"/>
              </w:rPr>
            </w:pPr>
            <w:r w:rsidRPr="00366EA2">
              <w:rPr>
                <w:rFonts w:ascii="Times New Roman" w:hAnsi="Times New Roman" w:cs="Times New Roman"/>
                <w:b/>
                <w:bCs/>
                <w:color w:val="000000" w:themeColor="text1"/>
                <w:sz w:val="22"/>
                <w:szCs w:val="22"/>
                <w:lang w:eastAsia="tr-TR"/>
              </w:rPr>
              <w:t>İş Ortakları</w:t>
            </w:r>
          </w:p>
        </w:tc>
        <w:tc>
          <w:tcPr>
            <w:tcW w:w="296" w:type="dxa"/>
          </w:tcPr>
          <w:p w14:paraId="2BECDD35" w14:textId="77777777" w:rsidR="00EC6C8A" w:rsidRDefault="00EC6C8A" w:rsidP="006A5BB2">
            <w:pPr>
              <w:pStyle w:val="GvdeMetni2"/>
              <w:spacing w:after="0" w:line="288" w:lineRule="auto"/>
              <w:jc w:val="both"/>
              <w:rPr>
                <w:rFonts w:ascii="Times New Roman" w:hAnsi="Times New Roman" w:cs="Times New Roman"/>
                <w:color w:val="000000" w:themeColor="text1"/>
                <w:sz w:val="22"/>
                <w:szCs w:val="22"/>
                <w:lang w:eastAsia="tr-TR"/>
              </w:rPr>
            </w:pPr>
          </w:p>
          <w:p w14:paraId="3D136D59" w14:textId="09D0D7A0" w:rsidR="0067393E" w:rsidRPr="00366EA2" w:rsidRDefault="0067393E" w:rsidP="006A5BB2">
            <w:pPr>
              <w:pStyle w:val="GvdeMetni2"/>
              <w:spacing w:after="0" w:line="288" w:lineRule="auto"/>
              <w:jc w:val="both"/>
              <w:rPr>
                <w:rFonts w:ascii="Times New Roman" w:hAnsi="Times New Roman" w:cs="Times New Roman"/>
                <w:color w:val="000000" w:themeColor="text1"/>
                <w:sz w:val="22"/>
                <w:szCs w:val="22"/>
                <w:lang w:eastAsia="tr-TR"/>
              </w:rPr>
            </w:pPr>
            <w:r w:rsidRPr="00366EA2">
              <w:rPr>
                <w:rFonts w:ascii="Times New Roman" w:hAnsi="Times New Roman" w:cs="Times New Roman"/>
                <w:color w:val="000000" w:themeColor="text1"/>
                <w:sz w:val="22"/>
                <w:szCs w:val="22"/>
                <w:lang w:eastAsia="tr-TR"/>
              </w:rPr>
              <w:t>:</w:t>
            </w:r>
          </w:p>
        </w:tc>
        <w:tc>
          <w:tcPr>
            <w:tcW w:w="7435" w:type="dxa"/>
          </w:tcPr>
          <w:p w14:paraId="2D56C221" w14:textId="0F22DAA7" w:rsidR="0067393E" w:rsidRPr="00366EA2" w:rsidRDefault="0067393E" w:rsidP="006A5BB2">
            <w:pPr>
              <w:pStyle w:val="NormalWeb"/>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Tedarikçi, distribütör, bayi, yetkili servis ve iş ilişkisi içinde bulunulan diğer </w:t>
            </w:r>
            <w:r>
              <w:rPr>
                <w:color w:val="000000" w:themeColor="text1"/>
                <w:sz w:val="22"/>
                <w:szCs w:val="22"/>
              </w:rPr>
              <w:t>üçüncü</w:t>
            </w:r>
            <w:r w:rsidRPr="00366EA2">
              <w:rPr>
                <w:color w:val="000000" w:themeColor="text1"/>
                <w:sz w:val="22"/>
                <w:szCs w:val="22"/>
              </w:rPr>
              <w:t xml:space="preserve"> taraflar ile </w:t>
            </w:r>
            <w:r w:rsidR="00744E7F">
              <w:rPr>
                <w:color w:val="000000" w:themeColor="text1"/>
                <w:sz w:val="22"/>
                <w:szCs w:val="22"/>
              </w:rPr>
              <w:t>Şirket</w:t>
            </w:r>
            <w:r w:rsidRPr="00366EA2">
              <w:rPr>
                <w:color w:val="000000" w:themeColor="text1"/>
                <w:sz w:val="22"/>
                <w:szCs w:val="22"/>
              </w:rPr>
              <w:t xml:space="preserve"> nam ve hesabına hareket eden her </w:t>
            </w:r>
            <w:r>
              <w:rPr>
                <w:color w:val="000000" w:themeColor="text1"/>
                <w:sz w:val="22"/>
                <w:szCs w:val="22"/>
              </w:rPr>
              <w:t xml:space="preserve">türlü </w:t>
            </w:r>
            <w:r w:rsidRPr="00366EA2">
              <w:rPr>
                <w:color w:val="000000" w:themeColor="text1"/>
                <w:sz w:val="22"/>
                <w:szCs w:val="22"/>
              </w:rPr>
              <w:t>temsilci, ta</w:t>
            </w:r>
            <w:r>
              <w:rPr>
                <w:color w:val="000000" w:themeColor="text1"/>
                <w:sz w:val="22"/>
                <w:szCs w:val="22"/>
              </w:rPr>
              <w:t>ş</w:t>
            </w:r>
            <w:r w:rsidRPr="00366EA2">
              <w:rPr>
                <w:color w:val="000000" w:themeColor="text1"/>
                <w:sz w:val="22"/>
                <w:szCs w:val="22"/>
              </w:rPr>
              <w:t>eron, danı</w:t>
            </w:r>
            <w:r>
              <w:rPr>
                <w:color w:val="000000" w:themeColor="text1"/>
                <w:sz w:val="22"/>
                <w:szCs w:val="22"/>
              </w:rPr>
              <w:t>ş</w:t>
            </w:r>
            <w:r w:rsidRPr="00366EA2">
              <w:rPr>
                <w:color w:val="000000" w:themeColor="text1"/>
                <w:sz w:val="22"/>
                <w:szCs w:val="22"/>
              </w:rPr>
              <w:t xml:space="preserve">man, vb. ile bu sayılanların </w:t>
            </w:r>
            <w:r>
              <w:rPr>
                <w:color w:val="000000" w:themeColor="text1"/>
                <w:sz w:val="22"/>
                <w:szCs w:val="22"/>
              </w:rPr>
              <w:t>ç</w:t>
            </w:r>
            <w:r w:rsidRPr="00366EA2">
              <w:rPr>
                <w:color w:val="000000" w:themeColor="text1"/>
                <w:sz w:val="22"/>
                <w:szCs w:val="22"/>
              </w:rPr>
              <w:t>alı</w:t>
            </w:r>
            <w:r>
              <w:rPr>
                <w:color w:val="000000" w:themeColor="text1"/>
                <w:sz w:val="22"/>
                <w:szCs w:val="22"/>
              </w:rPr>
              <w:t>ş</w:t>
            </w:r>
            <w:r w:rsidRPr="00366EA2">
              <w:rPr>
                <w:color w:val="000000" w:themeColor="text1"/>
                <w:sz w:val="22"/>
                <w:szCs w:val="22"/>
              </w:rPr>
              <w:t xml:space="preserve">an ve temsilcilerini kapsar. </w:t>
            </w:r>
          </w:p>
        </w:tc>
      </w:tr>
      <w:tr w:rsidR="0067393E" w:rsidRPr="00366EA2" w14:paraId="31CA273D" w14:textId="77777777" w:rsidTr="006A5BB2">
        <w:tc>
          <w:tcPr>
            <w:tcW w:w="2329" w:type="dxa"/>
          </w:tcPr>
          <w:p w14:paraId="61168E45" w14:textId="77777777" w:rsidR="0067393E" w:rsidRPr="00366EA2" w:rsidRDefault="0067393E" w:rsidP="006A5BB2">
            <w:pPr>
              <w:pStyle w:val="GvdeMetni2"/>
              <w:spacing w:after="0" w:line="288" w:lineRule="auto"/>
              <w:jc w:val="both"/>
              <w:rPr>
                <w:rFonts w:ascii="Times New Roman" w:eastAsia="Calibri" w:hAnsi="Times New Roman" w:cs="Times New Roman"/>
                <w:b/>
                <w:bCs/>
                <w:color w:val="000000" w:themeColor="text1"/>
                <w:sz w:val="22"/>
                <w:szCs w:val="22"/>
              </w:rPr>
            </w:pPr>
          </w:p>
          <w:p w14:paraId="395CDC8F" w14:textId="77777777" w:rsidR="0067393E" w:rsidRPr="00366EA2" w:rsidRDefault="0067393E" w:rsidP="006A5BB2">
            <w:pPr>
              <w:pStyle w:val="GvdeMetni2"/>
              <w:spacing w:after="0" w:line="288" w:lineRule="auto"/>
              <w:jc w:val="both"/>
              <w:rPr>
                <w:rFonts w:ascii="Times New Roman" w:eastAsia="Calibri" w:hAnsi="Times New Roman" w:cs="Times New Roman"/>
                <w:b/>
                <w:bCs/>
                <w:color w:val="000000" w:themeColor="text1"/>
                <w:sz w:val="22"/>
                <w:szCs w:val="22"/>
              </w:rPr>
            </w:pPr>
          </w:p>
          <w:p w14:paraId="3A863E94" w14:textId="77777777" w:rsidR="0067393E" w:rsidRPr="00366EA2" w:rsidRDefault="0067393E" w:rsidP="006A5BB2">
            <w:pPr>
              <w:pStyle w:val="GvdeMetni2"/>
              <w:spacing w:after="0" w:line="288" w:lineRule="auto"/>
              <w:jc w:val="both"/>
              <w:rPr>
                <w:rFonts w:ascii="Times New Roman" w:eastAsia="Calibri" w:hAnsi="Times New Roman" w:cs="Times New Roman"/>
                <w:b/>
                <w:bCs/>
                <w:color w:val="000000" w:themeColor="text1"/>
                <w:sz w:val="22"/>
                <w:szCs w:val="22"/>
              </w:rPr>
            </w:pPr>
          </w:p>
          <w:p w14:paraId="4B1B8B6E" w14:textId="77777777" w:rsidR="0067393E" w:rsidRPr="00366EA2" w:rsidRDefault="0067393E" w:rsidP="006A5BB2">
            <w:pPr>
              <w:pStyle w:val="GvdeMetni2"/>
              <w:spacing w:after="0" w:line="288" w:lineRule="auto"/>
              <w:jc w:val="both"/>
              <w:rPr>
                <w:rFonts w:ascii="Times New Roman" w:eastAsia="Calibri" w:hAnsi="Times New Roman" w:cs="Times New Roman"/>
                <w:b/>
                <w:bCs/>
                <w:color w:val="000000" w:themeColor="text1"/>
                <w:sz w:val="22"/>
                <w:szCs w:val="22"/>
              </w:rPr>
            </w:pPr>
          </w:p>
          <w:p w14:paraId="7AC0E8BA" w14:textId="77777777" w:rsidR="0067393E" w:rsidRPr="00366EA2" w:rsidRDefault="0067393E" w:rsidP="006A5BB2">
            <w:pPr>
              <w:pStyle w:val="GvdeMetni2"/>
              <w:spacing w:after="0" w:line="288" w:lineRule="auto"/>
              <w:jc w:val="both"/>
              <w:rPr>
                <w:rFonts w:ascii="Times New Roman" w:eastAsia="Calibri" w:hAnsi="Times New Roman" w:cs="Times New Roman"/>
                <w:b/>
                <w:bCs/>
                <w:color w:val="000000" w:themeColor="text1"/>
                <w:sz w:val="22"/>
                <w:szCs w:val="22"/>
              </w:rPr>
            </w:pPr>
          </w:p>
          <w:p w14:paraId="55AD2BBE" w14:textId="77777777" w:rsidR="0067393E" w:rsidRPr="00366EA2" w:rsidRDefault="0067393E" w:rsidP="006A5BB2">
            <w:pPr>
              <w:pStyle w:val="GvdeMetni2"/>
              <w:spacing w:after="0" w:line="288" w:lineRule="auto"/>
              <w:jc w:val="both"/>
              <w:rPr>
                <w:rFonts w:ascii="Times New Roman" w:eastAsia="Calibri" w:hAnsi="Times New Roman" w:cs="Times New Roman"/>
                <w:b/>
                <w:bCs/>
                <w:color w:val="000000" w:themeColor="text1"/>
                <w:sz w:val="22"/>
                <w:szCs w:val="22"/>
              </w:rPr>
            </w:pPr>
          </w:p>
          <w:p w14:paraId="6F7401BF" w14:textId="77777777" w:rsidR="0067393E" w:rsidRPr="00366EA2" w:rsidRDefault="0067393E" w:rsidP="006A5BB2">
            <w:pPr>
              <w:pStyle w:val="GvdeMetni2"/>
              <w:spacing w:after="0" w:line="288" w:lineRule="auto"/>
              <w:jc w:val="both"/>
              <w:rPr>
                <w:rFonts w:ascii="Times New Roman" w:eastAsia="Calibri" w:hAnsi="Times New Roman" w:cs="Times New Roman"/>
                <w:b/>
                <w:bCs/>
                <w:color w:val="000000" w:themeColor="text1"/>
                <w:sz w:val="22"/>
                <w:szCs w:val="22"/>
              </w:rPr>
            </w:pPr>
          </w:p>
          <w:p w14:paraId="5073E18A" w14:textId="77777777" w:rsidR="0067393E" w:rsidRPr="00366EA2" w:rsidRDefault="0067393E" w:rsidP="006A5BB2">
            <w:pPr>
              <w:pStyle w:val="GvdeMetni2"/>
              <w:spacing w:after="0" w:line="288" w:lineRule="auto"/>
              <w:jc w:val="both"/>
              <w:rPr>
                <w:rFonts w:ascii="Times New Roman" w:eastAsia="Calibri" w:hAnsi="Times New Roman" w:cs="Times New Roman"/>
                <w:b/>
                <w:bCs/>
                <w:color w:val="000000" w:themeColor="text1"/>
                <w:sz w:val="22"/>
                <w:szCs w:val="22"/>
              </w:rPr>
            </w:pPr>
            <w:r w:rsidRPr="00366EA2">
              <w:rPr>
                <w:rFonts w:ascii="Times New Roman" w:eastAsia="Calibri" w:hAnsi="Times New Roman" w:cs="Times New Roman"/>
                <w:b/>
                <w:bCs/>
                <w:color w:val="000000" w:themeColor="text1"/>
                <w:sz w:val="22"/>
                <w:szCs w:val="22"/>
              </w:rPr>
              <w:t>Devlet/Kamu Görevlisi</w:t>
            </w:r>
          </w:p>
        </w:tc>
        <w:tc>
          <w:tcPr>
            <w:tcW w:w="296" w:type="dxa"/>
          </w:tcPr>
          <w:p w14:paraId="59887034" w14:textId="77777777" w:rsidR="00EC6C8A" w:rsidRDefault="00EC6C8A" w:rsidP="006A5BB2">
            <w:pPr>
              <w:pStyle w:val="GvdeMetni2"/>
              <w:spacing w:after="0" w:line="288" w:lineRule="auto"/>
              <w:jc w:val="both"/>
              <w:rPr>
                <w:rFonts w:ascii="Times New Roman" w:hAnsi="Times New Roman" w:cs="Times New Roman"/>
                <w:color w:val="000000" w:themeColor="text1"/>
                <w:sz w:val="22"/>
                <w:szCs w:val="22"/>
                <w:lang w:eastAsia="tr-TR"/>
              </w:rPr>
            </w:pPr>
          </w:p>
          <w:p w14:paraId="1D31692C" w14:textId="77777777" w:rsidR="00EC6C8A" w:rsidRDefault="00EC6C8A" w:rsidP="006A5BB2">
            <w:pPr>
              <w:pStyle w:val="GvdeMetni2"/>
              <w:spacing w:after="0" w:line="288" w:lineRule="auto"/>
              <w:jc w:val="both"/>
              <w:rPr>
                <w:rFonts w:ascii="Times New Roman" w:hAnsi="Times New Roman" w:cs="Times New Roman"/>
                <w:color w:val="000000" w:themeColor="text1"/>
                <w:sz w:val="22"/>
                <w:szCs w:val="22"/>
                <w:lang w:eastAsia="tr-TR"/>
              </w:rPr>
            </w:pPr>
          </w:p>
          <w:p w14:paraId="0C1D2A56" w14:textId="77777777" w:rsidR="00EC6C8A" w:rsidRDefault="00EC6C8A" w:rsidP="006A5BB2">
            <w:pPr>
              <w:pStyle w:val="GvdeMetni2"/>
              <w:spacing w:after="0" w:line="288" w:lineRule="auto"/>
              <w:jc w:val="both"/>
              <w:rPr>
                <w:rFonts w:ascii="Times New Roman" w:hAnsi="Times New Roman" w:cs="Times New Roman"/>
                <w:color w:val="000000" w:themeColor="text1"/>
                <w:sz w:val="22"/>
                <w:szCs w:val="22"/>
                <w:lang w:eastAsia="tr-TR"/>
              </w:rPr>
            </w:pPr>
          </w:p>
          <w:p w14:paraId="1FA8A7A4" w14:textId="77777777" w:rsidR="00EC6C8A" w:rsidRDefault="00EC6C8A" w:rsidP="006A5BB2">
            <w:pPr>
              <w:pStyle w:val="GvdeMetni2"/>
              <w:spacing w:after="0" w:line="288" w:lineRule="auto"/>
              <w:jc w:val="both"/>
              <w:rPr>
                <w:rFonts w:ascii="Times New Roman" w:hAnsi="Times New Roman" w:cs="Times New Roman"/>
                <w:color w:val="000000" w:themeColor="text1"/>
                <w:sz w:val="22"/>
                <w:szCs w:val="22"/>
                <w:lang w:eastAsia="tr-TR"/>
              </w:rPr>
            </w:pPr>
          </w:p>
          <w:p w14:paraId="792745C1" w14:textId="77777777" w:rsidR="00EC6C8A" w:rsidRDefault="00EC6C8A" w:rsidP="006A5BB2">
            <w:pPr>
              <w:pStyle w:val="GvdeMetni2"/>
              <w:spacing w:after="0" w:line="288" w:lineRule="auto"/>
              <w:jc w:val="both"/>
              <w:rPr>
                <w:rFonts w:ascii="Times New Roman" w:hAnsi="Times New Roman" w:cs="Times New Roman"/>
                <w:color w:val="000000" w:themeColor="text1"/>
                <w:sz w:val="22"/>
                <w:szCs w:val="22"/>
                <w:lang w:eastAsia="tr-TR"/>
              </w:rPr>
            </w:pPr>
          </w:p>
          <w:p w14:paraId="486A3D78" w14:textId="77777777" w:rsidR="00EC6C8A" w:rsidRDefault="00EC6C8A" w:rsidP="006A5BB2">
            <w:pPr>
              <w:pStyle w:val="GvdeMetni2"/>
              <w:spacing w:after="0" w:line="288" w:lineRule="auto"/>
              <w:jc w:val="both"/>
              <w:rPr>
                <w:rFonts w:ascii="Times New Roman" w:hAnsi="Times New Roman" w:cs="Times New Roman"/>
                <w:color w:val="000000" w:themeColor="text1"/>
                <w:sz w:val="22"/>
                <w:szCs w:val="22"/>
                <w:lang w:eastAsia="tr-TR"/>
              </w:rPr>
            </w:pPr>
          </w:p>
          <w:p w14:paraId="5758EEDF" w14:textId="77777777" w:rsidR="00EC6C8A" w:rsidRDefault="00EC6C8A" w:rsidP="006A5BB2">
            <w:pPr>
              <w:pStyle w:val="GvdeMetni2"/>
              <w:spacing w:after="0" w:line="288" w:lineRule="auto"/>
              <w:jc w:val="both"/>
              <w:rPr>
                <w:rFonts w:ascii="Times New Roman" w:hAnsi="Times New Roman" w:cs="Times New Roman"/>
                <w:color w:val="000000" w:themeColor="text1"/>
                <w:sz w:val="22"/>
                <w:szCs w:val="22"/>
                <w:lang w:eastAsia="tr-TR"/>
              </w:rPr>
            </w:pPr>
          </w:p>
          <w:p w14:paraId="08A04D38" w14:textId="2EC504E1" w:rsidR="0067393E" w:rsidRPr="00366EA2" w:rsidRDefault="0067393E" w:rsidP="006A5BB2">
            <w:pPr>
              <w:pStyle w:val="GvdeMetni2"/>
              <w:spacing w:after="0" w:line="288" w:lineRule="auto"/>
              <w:jc w:val="both"/>
              <w:rPr>
                <w:rFonts w:ascii="Times New Roman" w:hAnsi="Times New Roman" w:cs="Times New Roman"/>
                <w:color w:val="000000" w:themeColor="text1"/>
                <w:sz w:val="22"/>
                <w:szCs w:val="22"/>
                <w:lang w:eastAsia="tr-TR"/>
              </w:rPr>
            </w:pPr>
            <w:r w:rsidRPr="00366EA2">
              <w:rPr>
                <w:rFonts w:ascii="Times New Roman" w:hAnsi="Times New Roman" w:cs="Times New Roman"/>
                <w:color w:val="000000" w:themeColor="text1"/>
                <w:sz w:val="22"/>
                <w:szCs w:val="22"/>
                <w:lang w:eastAsia="tr-TR"/>
              </w:rPr>
              <w:t xml:space="preserve">: </w:t>
            </w:r>
          </w:p>
        </w:tc>
        <w:tc>
          <w:tcPr>
            <w:tcW w:w="7435" w:type="dxa"/>
          </w:tcPr>
          <w:p w14:paraId="08BF07E8" w14:textId="1FE64E6C" w:rsidR="0067393E" w:rsidRPr="00366EA2" w:rsidRDefault="0067393E" w:rsidP="006A5B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kern w:val="0"/>
                <w:sz w:val="22"/>
                <w:szCs w:val="22"/>
              </w:rPr>
            </w:pPr>
            <w:r w:rsidRPr="00366EA2">
              <w:rPr>
                <w:rFonts w:ascii="Times New Roman" w:hAnsi="Times New Roman" w:cs="Times New Roman"/>
                <w:color w:val="000000" w:themeColor="text1"/>
                <w:kern w:val="0"/>
                <w:sz w:val="22"/>
                <w:szCs w:val="22"/>
              </w:rPr>
              <w:t>En geniş anlamda; bir devletin ya da devlete ait organizasyon ya da kuruluşun herhangi bir görevlisini ya da çalışanını ve ayrıca devletin resmi yetkisiyle hareket edebilen kişileri ifade eder. Kamu görevlileri, aşağıdakilerle örneklerle sayılmıştır;</w:t>
            </w:r>
          </w:p>
          <w:p w14:paraId="239F095A" w14:textId="42E062DB" w:rsidR="0067393E" w:rsidRDefault="0067393E" w:rsidP="006A5BB2">
            <w:pPr>
              <w:pStyle w:val="NormalWeb"/>
              <w:numPr>
                <w:ilvl w:val="0"/>
                <w:numId w:val="13"/>
              </w:numPr>
              <w:spacing w:before="0" w:beforeAutospacing="0" w:after="0" w:afterAutospacing="0" w:line="288" w:lineRule="auto"/>
              <w:ind w:left="375" w:hanging="284"/>
              <w:jc w:val="both"/>
              <w:rPr>
                <w:color w:val="000000" w:themeColor="text1"/>
                <w:sz w:val="22"/>
                <w:szCs w:val="22"/>
              </w:rPr>
            </w:pPr>
            <w:r w:rsidRPr="00366EA2">
              <w:rPr>
                <w:color w:val="000000" w:themeColor="text1"/>
                <w:sz w:val="22"/>
                <w:szCs w:val="22"/>
              </w:rPr>
              <w:t xml:space="preserve">Yerel veya yabancı bir </w:t>
            </w:r>
            <w:r w:rsidR="001C357E" w:rsidRPr="00366EA2">
              <w:rPr>
                <w:color w:val="000000" w:themeColor="text1"/>
                <w:sz w:val="22"/>
                <w:szCs w:val="22"/>
              </w:rPr>
              <w:t>ülkede</w:t>
            </w:r>
            <w:r w:rsidRPr="00366EA2">
              <w:rPr>
                <w:color w:val="000000" w:themeColor="text1"/>
                <w:sz w:val="22"/>
                <w:szCs w:val="22"/>
              </w:rPr>
              <w:t xml:space="preserve"> herhangi bir kamu </w:t>
            </w:r>
            <w:r w:rsidR="001C357E" w:rsidRPr="00366EA2">
              <w:rPr>
                <w:color w:val="000000" w:themeColor="text1"/>
                <w:sz w:val="22"/>
                <w:szCs w:val="22"/>
              </w:rPr>
              <w:t>kuruluşunda</w:t>
            </w:r>
            <w:r w:rsidRPr="00366EA2">
              <w:rPr>
                <w:color w:val="000000" w:themeColor="text1"/>
                <w:sz w:val="22"/>
                <w:szCs w:val="22"/>
              </w:rPr>
              <w:t xml:space="preserve"> veya kamu iktisadi te</w:t>
            </w:r>
            <w:r w:rsidR="00EC6C8A">
              <w:rPr>
                <w:color w:val="000000" w:themeColor="text1"/>
                <w:sz w:val="22"/>
                <w:szCs w:val="22"/>
              </w:rPr>
              <w:t>ş</w:t>
            </w:r>
            <w:r w:rsidRPr="00366EA2">
              <w:rPr>
                <w:color w:val="000000" w:themeColor="text1"/>
                <w:sz w:val="22"/>
                <w:szCs w:val="22"/>
              </w:rPr>
              <w:t>ebb</w:t>
            </w:r>
            <w:r w:rsidR="00EC6C8A">
              <w:rPr>
                <w:color w:val="000000" w:themeColor="text1"/>
                <w:sz w:val="22"/>
                <w:szCs w:val="22"/>
              </w:rPr>
              <w:t>ü</w:t>
            </w:r>
            <w:r w:rsidRPr="00366EA2">
              <w:rPr>
                <w:color w:val="000000" w:themeColor="text1"/>
                <w:sz w:val="22"/>
                <w:szCs w:val="22"/>
              </w:rPr>
              <w:t>s</w:t>
            </w:r>
            <w:r w:rsidR="00EC6C8A">
              <w:rPr>
                <w:color w:val="000000" w:themeColor="text1"/>
                <w:sz w:val="22"/>
                <w:szCs w:val="22"/>
              </w:rPr>
              <w:t>ü</w:t>
            </w:r>
            <w:r w:rsidRPr="00366EA2">
              <w:rPr>
                <w:color w:val="000000" w:themeColor="text1"/>
                <w:sz w:val="22"/>
                <w:szCs w:val="22"/>
              </w:rPr>
              <w:t xml:space="preserve">nde </w:t>
            </w:r>
            <w:r w:rsidR="001C357E" w:rsidRPr="00366EA2">
              <w:rPr>
                <w:color w:val="000000" w:themeColor="text1"/>
                <w:sz w:val="22"/>
                <w:szCs w:val="22"/>
              </w:rPr>
              <w:t>çalışanlar</w:t>
            </w:r>
            <w:r w:rsidRPr="00366EA2">
              <w:rPr>
                <w:color w:val="000000" w:themeColor="text1"/>
                <w:sz w:val="22"/>
                <w:szCs w:val="22"/>
              </w:rPr>
              <w:t>, devlet kuruluşları adına hizmetleri yürüten özel kişiler,</w:t>
            </w:r>
          </w:p>
          <w:p w14:paraId="273692C5" w14:textId="0E34876D" w:rsidR="0067393E" w:rsidRDefault="0067393E" w:rsidP="006A5BB2">
            <w:pPr>
              <w:pStyle w:val="NormalWeb"/>
              <w:numPr>
                <w:ilvl w:val="0"/>
                <w:numId w:val="13"/>
              </w:numPr>
              <w:spacing w:before="0" w:beforeAutospacing="0" w:after="0" w:afterAutospacing="0" w:line="288" w:lineRule="auto"/>
              <w:ind w:left="375" w:hanging="284"/>
              <w:jc w:val="both"/>
              <w:rPr>
                <w:color w:val="000000" w:themeColor="text1"/>
                <w:sz w:val="22"/>
                <w:szCs w:val="22"/>
              </w:rPr>
            </w:pPr>
            <w:r w:rsidRPr="0067393E">
              <w:rPr>
                <w:color w:val="000000" w:themeColor="text1"/>
                <w:sz w:val="22"/>
                <w:szCs w:val="22"/>
              </w:rPr>
              <w:t xml:space="preserve">Yerel veya yabancı bir </w:t>
            </w:r>
            <w:r w:rsidR="001C357E" w:rsidRPr="0067393E">
              <w:rPr>
                <w:color w:val="000000" w:themeColor="text1"/>
                <w:sz w:val="22"/>
                <w:szCs w:val="22"/>
              </w:rPr>
              <w:t>ülkede</w:t>
            </w:r>
            <w:r w:rsidRPr="0067393E">
              <w:rPr>
                <w:color w:val="000000" w:themeColor="text1"/>
                <w:sz w:val="22"/>
                <w:szCs w:val="22"/>
              </w:rPr>
              <w:t xml:space="preserve"> bulunan herhangi bir siyasi partinin </w:t>
            </w:r>
            <w:r w:rsidR="001C357E" w:rsidRPr="0067393E">
              <w:rPr>
                <w:color w:val="000000" w:themeColor="text1"/>
                <w:sz w:val="22"/>
                <w:szCs w:val="22"/>
              </w:rPr>
              <w:t>çalışanları</w:t>
            </w:r>
            <w:r w:rsidRPr="0067393E">
              <w:rPr>
                <w:color w:val="000000" w:themeColor="text1"/>
                <w:sz w:val="22"/>
                <w:szCs w:val="22"/>
              </w:rPr>
              <w:t xml:space="preserve">, </w:t>
            </w:r>
            <w:r w:rsidR="001C357E" w:rsidRPr="0067393E">
              <w:rPr>
                <w:color w:val="000000" w:themeColor="text1"/>
                <w:sz w:val="22"/>
                <w:szCs w:val="22"/>
              </w:rPr>
              <w:t>tüm</w:t>
            </w:r>
            <w:r w:rsidRPr="0067393E">
              <w:rPr>
                <w:color w:val="000000" w:themeColor="text1"/>
                <w:sz w:val="22"/>
                <w:szCs w:val="22"/>
              </w:rPr>
              <w:t xml:space="preserve"> siyasi adaylar, </w:t>
            </w:r>
          </w:p>
          <w:p w14:paraId="73A95792" w14:textId="59B03EDD" w:rsidR="0067393E" w:rsidRDefault="0067393E" w:rsidP="006A5BB2">
            <w:pPr>
              <w:pStyle w:val="NormalWeb"/>
              <w:numPr>
                <w:ilvl w:val="0"/>
                <w:numId w:val="13"/>
              </w:numPr>
              <w:spacing w:before="0" w:beforeAutospacing="0" w:after="0" w:afterAutospacing="0" w:line="288" w:lineRule="auto"/>
              <w:ind w:left="375" w:hanging="284"/>
              <w:jc w:val="both"/>
              <w:rPr>
                <w:color w:val="000000" w:themeColor="text1"/>
                <w:sz w:val="22"/>
                <w:szCs w:val="22"/>
              </w:rPr>
            </w:pPr>
            <w:r w:rsidRPr="0067393E">
              <w:rPr>
                <w:color w:val="000000" w:themeColor="text1"/>
                <w:sz w:val="22"/>
                <w:szCs w:val="22"/>
              </w:rPr>
              <w:t xml:space="preserve">Yerel veya yabancı </w:t>
            </w:r>
            <w:r w:rsidR="001C357E" w:rsidRPr="0067393E">
              <w:rPr>
                <w:color w:val="000000" w:themeColor="text1"/>
                <w:sz w:val="22"/>
                <w:szCs w:val="22"/>
              </w:rPr>
              <w:t>ülkede</w:t>
            </w:r>
            <w:r w:rsidRPr="0067393E">
              <w:rPr>
                <w:color w:val="000000" w:themeColor="text1"/>
                <w:sz w:val="22"/>
                <w:szCs w:val="22"/>
              </w:rPr>
              <w:t xml:space="preserve">, herhangi bir yasama, </w:t>
            </w:r>
            <w:r w:rsidR="001C357E" w:rsidRPr="0067393E">
              <w:rPr>
                <w:color w:val="000000" w:themeColor="text1"/>
                <w:sz w:val="22"/>
                <w:szCs w:val="22"/>
              </w:rPr>
              <w:t>yürütme</w:t>
            </w:r>
            <w:r w:rsidRPr="0067393E">
              <w:rPr>
                <w:color w:val="000000" w:themeColor="text1"/>
                <w:sz w:val="22"/>
                <w:szCs w:val="22"/>
              </w:rPr>
              <w:t xml:space="preserve"> veya yargı organında </w:t>
            </w:r>
            <w:r w:rsidR="001C357E" w:rsidRPr="0067393E">
              <w:rPr>
                <w:color w:val="000000" w:themeColor="text1"/>
                <w:sz w:val="22"/>
                <w:szCs w:val="22"/>
              </w:rPr>
              <w:t>görevi</w:t>
            </w:r>
            <w:r w:rsidRPr="0067393E">
              <w:rPr>
                <w:color w:val="000000" w:themeColor="text1"/>
                <w:sz w:val="22"/>
                <w:szCs w:val="22"/>
              </w:rPr>
              <w:t xml:space="preserve"> bulunan </w:t>
            </w:r>
            <w:r w:rsidR="001C357E" w:rsidRPr="0067393E">
              <w:rPr>
                <w:color w:val="000000" w:themeColor="text1"/>
                <w:sz w:val="22"/>
                <w:szCs w:val="22"/>
              </w:rPr>
              <w:t>kişiler</w:t>
            </w:r>
            <w:r w:rsidRPr="0067393E">
              <w:rPr>
                <w:color w:val="000000" w:themeColor="text1"/>
                <w:sz w:val="22"/>
                <w:szCs w:val="22"/>
              </w:rPr>
              <w:t xml:space="preserve">, </w:t>
            </w:r>
          </w:p>
          <w:p w14:paraId="42916B3C" w14:textId="6A9657C8" w:rsidR="0067393E" w:rsidRDefault="0067393E" w:rsidP="006A5BB2">
            <w:pPr>
              <w:pStyle w:val="NormalWeb"/>
              <w:numPr>
                <w:ilvl w:val="0"/>
                <w:numId w:val="13"/>
              </w:numPr>
              <w:spacing w:before="0" w:beforeAutospacing="0" w:after="0" w:afterAutospacing="0" w:line="288" w:lineRule="auto"/>
              <w:ind w:left="375" w:hanging="284"/>
              <w:jc w:val="both"/>
              <w:rPr>
                <w:color w:val="000000" w:themeColor="text1"/>
                <w:sz w:val="22"/>
                <w:szCs w:val="22"/>
              </w:rPr>
            </w:pPr>
            <w:r w:rsidRPr="0067393E">
              <w:rPr>
                <w:color w:val="000000" w:themeColor="text1"/>
                <w:sz w:val="22"/>
                <w:szCs w:val="22"/>
              </w:rPr>
              <w:t xml:space="preserve">Ulusal, uluslararası ya da yabancı devlet mahkemelerinde </w:t>
            </w:r>
            <w:r w:rsidR="001C357E" w:rsidRPr="0067393E">
              <w:rPr>
                <w:color w:val="000000" w:themeColor="text1"/>
                <w:sz w:val="22"/>
                <w:szCs w:val="22"/>
              </w:rPr>
              <w:t>görev</w:t>
            </w:r>
            <w:r w:rsidRPr="0067393E">
              <w:rPr>
                <w:color w:val="000000" w:themeColor="text1"/>
                <w:sz w:val="22"/>
                <w:szCs w:val="22"/>
              </w:rPr>
              <w:t xml:space="preserve"> yapan </w:t>
            </w:r>
            <w:r w:rsidR="001C357E" w:rsidRPr="0067393E">
              <w:rPr>
                <w:color w:val="000000" w:themeColor="text1"/>
                <w:sz w:val="22"/>
                <w:szCs w:val="22"/>
              </w:rPr>
              <w:t>hâkimler</w:t>
            </w:r>
            <w:r w:rsidRPr="0067393E">
              <w:rPr>
                <w:color w:val="000000" w:themeColor="text1"/>
                <w:sz w:val="22"/>
                <w:szCs w:val="22"/>
              </w:rPr>
              <w:t xml:space="preserve">, </w:t>
            </w:r>
            <w:r w:rsidR="001C357E" w:rsidRPr="0067393E">
              <w:rPr>
                <w:color w:val="000000" w:themeColor="text1"/>
                <w:sz w:val="22"/>
                <w:szCs w:val="22"/>
              </w:rPr>
              <w:t>jüri</w:t>
            </w:r>
            <w:r w:rsidRPr="0067393E">
              <w:rPr>
                <w:color w:val="000000" w:themeColor="text1"/>
                <w:sz w:val="22"/>
                <w:szCs w:val="22"/>
              </w:rPr>
              <w:t xml:space="preserve"> </w:t>
            </w:r>
            <w:r w:rsidR="001C357E" w:rsidRPr="0067393E">
              <w:rPr>
                <w:color w:val="000000" w:themeColor="text1"/>
                <w:sz w:val="22"/>
                <w:szCs w:val="22"/>
              </w:rPr>
              <w:t>üyeleri</w:t>
            </w:r>
            <w:r w:rsidRPr="0067393E">
              <w:rPr>
                <w:color w:val="000000" w:themeColor="text1"/>
                <w:sz w:val="22"/>
                <w:szCs w:val="22"/>
              </w:rPr>
              <w:t xml:space="preserve"> veya </w:t>
            </w:r>
            <w:r w:rsidR="001C357E" w:rsidRPr="0067393E">
              <w:rPr>
                <w:color w:val="000000" w:themeColor="text1"/>
                <w:sz w:val="22"/>
                <w:szCs w:val="22"/>
              </w:rPr>
              <w:t>diğer</w:t>
            </w:r>
            <w:r w:rsidRPr="0067393E">
              <w:rPr>
                <w:color w:val="000000" w:themeColor="text1"/>
                <w:sz w:val="22"/>
                <w:szCs w:val="22"/>
              </w:rPr>
              <w:t xml:space="preserve"> yargı </w:t>
            </w:r>
            <w:r w:rsidR="001C357E" w:rsidRPr="0067393E">
              <w:rPr>
                <w:color w:val="000000" w:themeColor="text1"/>
                <w:sz w:val="22"/>
                <w:szCs w:val="22"/>
              </w:rPr>
              <w:t>görevlileri</w:t>
            </w:r>
            <w:r w:rsidRPr="0067393E">
              <w:rPr>
                <w:color w:val="000000" w:themeColor="text1"/>
                <w:sz w:val="22"/>
                <w:szCs w:val="22"/>
              </w:rPr>
              <w:t xml:space="preserve">, </w:t>
            </w:r>
          </w:p>
          <w:p w14:paraId="5FCBA58D" w14:textId="77777777" w:rsidR="0067393E" w:rsidRDefault="0067393E" w:rsidP="006A5BB2">
            <w:pPr>
              <w:pStyle w:val="NormalWeb"/>
              <w:numPr>
                <w:ilvl w:val="0"/>
                <w:numId w:val="13"/>
              </w:numPr>
              <w:spacing w:before="0" w:beforeAutospacing="0" w:after="0" w:afterAutospacing="0" w:line="288" w:lineRule="auto"/>
              <w:ind w:left="375" w:hanging="284"/>
              <w:jc w:val="both"/>
              <w:rPr>
                <w:color w:val="000000" w:themeColor="text1"/>
                <w:sz w:val="22"/>
                <w:szCs w:val="22"/>
              </w:rPr>
            </w:pPr>
            <w:r w:rsidRPr="0067393E">
              <w:rPr>
                <w:color w:val="000000" w:themeColor="text1"/>
                <w:sz w:val="22"/>
                <w:szCs w:val="22"/>
              </w:rPr>
              <w:t>Ulusal ya da uluslararası parlamentolarda çalışan görevliler veya temsilciler;</w:t>
            </w:r>
          </w:p>
          <w:p w14:paraId="60380DD0" w14:textId="77777777" w:rsidR="00EC6C8A" w:rsidRDefault="0067393E" w:rsidP="00EC6C8A">
            <w:pPr>
              <w:pStyle w:val="NormalWeb"/>
              <w:numPr>
                <w:ilvl w:val="0"/>
                <w:numId w:val="13"/>
              </w:numPr>
              <w:spacing w:before="0" w:beforeAutospacing="0" w:after="0" w:afterAutospacing="0" w:line="288" w:lineRule="auto"/>
              <w:ind w:left="375" w:hanging="284"/>
              <w:jc w:val="both"/>
              <w:rPr>
                <w:color w:val="000000" w:themeColor="text1"/>
                <w:sz w:val="22"/>
                <w:szCs w:val="22"/>
              </w:rPr>
            </w:pPr>
            <w:r w:rsidRPr="0067393E">
              <w:rPr>
                <w:color w:val="000000" w:themeColor="text1"/>
                <w:sz w:val="22"/>
                <w:szCs w:val="22"/>
              </w:rPr>
              <w:lastRenderedPageBreak/>
              <w:t xml:space="preserve">Bir hukuki uyuşmazlığın </w:t>
            </w:r>
            <w:r>
              <w:rPr>
                <w:color w:val="000000" w:themeColor="text1"/>
                <w:sz w:val="22"/>
                <w:szCs w:val="22"/>
              </w:rPr>
              <w:t>çözümü</w:t>
            </w:r>
            <w:r w:rsidRPr="0067393E">
              <w:rPr>
                <w:color w:val="000000" w:themeColor="text1"/>
                <w:sz w:val="22"/>
                <w:szCs w:val="22"/>
              </w:rPr>
              <w:t xml:space="preserve"> amacıyla ba</w:t>
            </w:r>
            <w:r>
              <w:rPr>
                <w:color w:val="000000" w:themeColor="text1"/>
                <w:sz w:val="22"/>
                <w:szCs w:val="22"/>
              </w:rPr>
              <w:t>ş</w:t>
            </w:r>
            <w:r w:rsidRPr="0067393E">
              <w:rPr>
                <w:color w:val="000000" w:themeColor="text1"/>
                <w:sz w:val="22"/>
                <w:szCs w:val="22"/>
              </w:rPr>
              <w:t xml:space="preserve">vurulan tahkim yargılamasında görevli hakemler; </w:t>
            </w:r>
          </w:p>
          <w:p w14:paraId="1E96E5B1" w14:textId="77777777" w:rsidR="00EC6C8A" w:rsidRDefault="0067393E" w:rsidP="00EC6C8A">
            <w:pPr>
              <w:pStyle w:val="NormalWeb"/>
              <w:numPr>
                <w:ilvl w:val="0"/>
                <w:numId w:val="13"/>
              </w:numPr>
              <w:spacing w:before="0" w:beforeAutospacing="0" w:after="0" w:afterAutospacing="0" w:line="288" w:lineRule="auto"/>
              <w:ind w:left="375" w:hanging="284"/>
              <w:jc w:val="both"/>
              <w:rPr>
                <w:color w:val="000000" w:themeColor="text1"/>
                <w:sz w:val="22"/>
                <w:szCs w:val="22"/>
              </w:rPr>
            </w:pPr>
            <w:r w:rsidRPr="00EC6C8A">
              <w:rPr>
                <w:color w:val="000000" w:themeColor="text1"/>
                <w:sz w:val="22"/>
                <w:szCs w:val="22"/>
              </w:rPr>
              <w:t>Sağlık otoriteleri,</w:t>
            </w:r>
          </w:p>
          <w:p w14:paraId="25A22200" w14:textId="77777777" w:rsidR="00EC6C8A" w:rsidRDefault="0067393E" w:rsidP="00EC6C8A">
            <w:pPr>
              <w:pStyle w:val="NormalWeb"/>
              <w:numPr>
                <w:ilvl w:val="0"/>
                <w:numId w:val="13"/>
              </w:numPr>
              <w:spacing w:before="0" w:beforeAutospacing="0" w:after="0" w:afterAutospacing="0" w:line="288" w:lineRule="auto"/>
              <w:ind w:left="375" w:hanging="284"/>
              <w:jc w:val="both"/>
              <w:rPr>
                <w:color w:val="000000" w:themeColor="text1"/>
                <w:sz w:val="22"/>
                <w:szCs w:val="22"/>
              </w:rPr>
            </w:pPr>
            <w:r w:rsidRPr="00EC6C8A">
              <w:rPr>
                <w:color w:val="000000" w:themeColor="text1"/>
                <w:sz w:val="22"/>
                <w:szCs w:val="22"/>
              </w:rPr>
              <w:t>Lisans veya ruhsat veren otoriteler,</w:t>
            </w:r>
          </w:p>
          <w:p w14:paraId="52C02EA4" w14:textId="378FE071" w:rsidR="0067393E" w:rsidRPr="00EC6C8A" w:rsidRDefault="0067393E" w:rsidP="00EC6C8A">
            <w:pPr>
              <w:pStyle w:val="NormalWeb"/>
              <w:numPr>
                <w:ilvl w:val="0"/>
                <w:numId w:val="13"/>
              </w:numPr>
              <w:spacing w:before="0" w:beforeAutospacing="0" w:after="0" w:afterAutospacing="0" w:line="288" w:lineRule="auto"/>
              <w:ind w:left="375" w:hanging="284"/>
              <w:jc w:val="both"/>
              <w:rPr>
                <w:color w:val="000000" w:themeColor="text1"/>
                <w:sz w:val="22"/>
                <w:szCs w:val="22"/>
              </w:rPr>
            </w:pPr>
            <w:r w:rsidRPr="00EC6C8A">
              <w:rPr>
                <w:color w:val="000000" w:themeColor="text1"/>
                <w:sz w:val="22"/>
                <w:szCs w:val="22"/>
              </w:rPr>
              <w:t>Gümrük görevlileri.</w:t>
            </w:r>
          </w:p>
        </w:tc>
      </w:tr>
      <w:tr w:rsidR="0067393E" w:rsidRPr="00366EA2" w14:paraId="376B43CA" w14:textId="77777777" w:rsidTr="006A5BB2">
        <w:tc>
          <w:tcPr>
            <w:tcW w:w="2329" w:type="dxa"/>
          </w:tcPr>
          <w:p w14:paraId="5CC7C487" w14:textId="77777777" w:rsidR="0067393E" w:rsidRPr="00366EA2" w:rsidRDefault="0067393E" w:rsidP="006A5BB2">
            <w:pPr>
              <w:pStyle w:val="GvdeMetni2"/>
              <w:spacing w:after="0" w:line="288" w:lineRule="auto"/>
              <w:jc w:val="both"/>
              <w:rPr>
                <w:rFonts w:ascii="Times New Roman" w:hAnsi="Times New Roman" w:cs="Times New Roman"/>
                <w:b/>
                <w:bCs/>
                <w:color w:val="000000" w:themeColor="text1"/>
                <w:sz w:val="22"/>
                <w:szCs w:val="22"/>
                <w:lang w:eastAsia="tr-TR"/>
              </w:rPr>
            </w:pPr>
          </w:p>
          <w:p w14:paraId="76CB4668" w14:textId="77777777" w:rsidR="0067393E" w:rsidRPr="00366EA2" w:rsidRDefault="0067393E" w:rsidP="006A5BB2">
            <w:pPr>
              <w:pStyle w:val="GvdeMetni2"/>
              <w:spacing w:after="0" w:line="288" w:lineRule="auto"/>
              <w:jc w:val="both"/>
              <w:rPr>
                <w:rFonts w:ascii="Times New Roman" w:hAnsi="Times New Roman" w:cs="Times New Roman"/>
                <w:b/>
                <w:bCs/>
                <w:color w:val="000000" w:themeColor="text1"/>
                <w:sz w:val="22"/>
                <w:szCs w:val="22"/>
                <w:lang w:eastAsia="tr-TR"/>
              </w:rPr>
            </w:pPr>
          </w:p>
          <w:p w14:paraId="6F58FC0A" w14:textId="77777777" w:rsidR="0067393E" w:rsidRPr="00366EA2" w:rsidRDefault="0067393E" w:rsidP="006A5BB2">
            <w:pPr>
              <w:pStyle w:val="GvdeMetni2"/>
              <w:spacing w:after="0" w:line="288" w:lineRule="auto"/>
              <w:jc w:val="both"/>
              <w:rPr>
                <w:rFonts w:ascii="Times New Roman" w:hAnsi="Times New Roman" w:cs="Times New Roman"/>
                <w:b/>
                <w:bCs/>
                <w:color w:val="000000" w:themeColor="text1"/>
                <w:sz w:val="22"/>
                <w:szCs w:val="22"/>
                <w:lang w:eastAsia="tr-TR"/>
              </w:rPr>
            </w:pPr>
            <w:r w:rsidRPr="00366EA2">
              <w:rPr>
                <w:rFonts w:ascii="Times New Roman" w:hAnsi="Times New Roman" w:cs="Times New Roman"/>
                <w:b/>
                <w:bCs/>
                <w:color w:val="000000" w:themeColor="text1"/>
                <w:sz w:val="22"/>
                <w:szCs w:val="22"/>
                <w:lang w:eastAsia="tr-TR"/>
              </w:rPr>
              <w:t xml:space="preserve">Kamusal/Siyasi Nüfuz Sahibi Kişi </w:t>
            </w:r>
          </w:p>
        </w:tc>
        <w:tc>
          <w:tcPr>
            <w:tcW w:w="296" w:type="dxa"/>
          </w:tcPr>
          <w:p w14:paraId="5A3FAA6F" w14:textId="77777777" w:rsidR="00EC6C8A" w:rsidRDefault="00EC6C8A" w:rsidP="006A5BB2">
            <w:pPr>
              <w:pStyle w:val="GvdeMetni2"/>
              <w:spacing w:after="0" w:line="288" w:lineRule="auto"/>
              <w:jc w:val="both"/>
              <w:rPr>
                <w:rFonts w:ascii="Times New Roman" w:hAnsi="Times New Roman" w:cs="Times New Roman"/>
                <w:color w:val="000000" w:themeColor="text1"/>
                <w:sz w:val="22"/>
                <w:szCs w:val="22"/>
                <w:lang w:eastAsia="tr-TR"/>
              </w:rPr>
            </w:pPr>
          </w:p>
          <w:p w14:paraId="0BBA7460" w14:textId="77777777" w:rsidR="00EC6C8A" w:rsidRDefault="00EC6C8A" w:rsidP="006A5BB2">
            <w:pPr>
              <w:pStyle w:val="GvdeMetni2"/>
              <w:spacing w:after="0" w:line="288" w:lineRule="auto"/>
              <w:jc w:val="both"/>
              <w:rPr>
                <w:rFonts w:ascii="Times New Roman" w:hAnsi="Times New Roman" w:cs="Times New Roman"/>
                <w:color w:val="000000" w:themeColor="text1"/>
                <w:sz w:val="22"/>
                <w:szCs w:val="22"/>
                <w:lang w:eastAsia="tr-TR"/>
              </w:rPr>
            </w:pPr>
          </w:p>
          <w:p w14:paraId="64100B6A" w14:textId="77777777" w:rsidR="00EC6C8A" w:rsidRDefault="00EC6C8A" w:rsidP="006A5BB2">
            <w:pPr>
              <w:pStyle w:val="GvdeMetni2"/>
              <w:spacing w:after="0" w:line="288" w:lineRule="auto"/>
              <w:jc w:val="both"/>
              <w:rPr>
                <w:rFonts w:ascii="Times New Roman" w:hAnsi="Times New Roman" w:cs="Times New Roman"/>
                <w:color w:val="000000" w:themeColor="text1"/>
                <w:sz w:val="22"/>
                <w:szCs w:val="22"/>
                <w:lang w:eastAsia="tr-TR"/>
              </w:rPr>
            </w:pPr>
          </w:p>
          <w:p w14:paraId="43C9FA01" w14:textId="0B0F467E" w:rsidR="0067393E" w:rsidRPr="00366EA2" w:rsidRDefault="0067393E" w:rsidP="006A5BB2">
            <w:pPr>
              <w:pStyle w:val="GvdeMetni2"/>
              <w:spacing w:after="0" w:line="288" w:lineRule="auto"/>
              <w:jc w:val="both"/>
              <w:rPr>
                <w:rFonts w:ascii="Times New Roman" w:hAnsi="Times New Roman" w:cs="Times New Roman"/>
                <w:color w:val="000000" w:themeColor="text1"/>
                <w:sz w:val="22"/>
                <w:szCs w:val="22"/>
                <w:lang w:eastAsia="tr-TR"/>
              </w:rPr>
            </w:pPr>
            <w:r w:rsidRPr="00366EA2">
              <w:rPr>
                <w:rFonts w:ascii="Times New Roman" w:hAnsi="Times New Roman" w:cs="Times New Roman"/>
                <w:color w:val="000000" w:themeColor="text1"/>
                <w:sz w:val="22"/>
                <w:szCs w:val="22"/>
                <w:lang w:eastAsia="tr-TR"/>
              </w:rPr>
              <w:t>:</w:t>
            </w:r>
          </w:p>
        </w:tc>
        <w:tc>
          <w:tcPr>
            <w:tcW w:w="7435" w:type="dxa"/>
          </w:tcPr>
          <w:p w14:paraId="3688C145" w14:textId="4759EB69" w:rsidR="0067393E" w:rsidRPr="00366EA2" w:rsidRDefault="00C27518" w:rsidP="006A5BB2">
            <w:pPr>
              <w:pStyle w:val="NormalWeb"/>
              <w:spacing w:before="0" w:beforeAutospacing="0" w:after="0" w:afterAutospacing="0" w:line="288" w:lineRule="auto"/>
              <w:jc w:val="both"/>
              <w:rPr>
                <w:color w:val="000000" w:themeColor="text1"/>
                <w:sz w:val="22"/>
                <w:szCs w:val="22"/>
              </w:rPr>
            </w:pPr>
            <w:r>
              <w:rPr>
                <w:color w:val="000000" w:themeColor="text1"/>
                <w:sz w:val="22"/>
                <w:szCs w:val="22"/>
              </w:rPr>
              <w:t>Y</w:t>
            </w:r>
            <w:r w:rsidR="0067393E" w:rsidRPr="00366EA2">
              <w:rPr>
                <w:color w:val="000000" w:themeColor="text1"/>
                <w:sz w:val="22"/>
                <w:szCs w:val="22"/>
              </w:rPr>
              <w:t xml:space="preserve">urt </w:t>
            </w:r>
            <w:r w:rsidR="00514F15" w:rsidRPr="00366EA2">
              <w:rPr>
                <w:color w:val="000000" w:themeColor="text1"/>
                <w:sz w:val="22"/>
                <w:szCs w:val="22"/>
              </w:rPr>
              <w:t>içinde</w:t>
            </w:r>
            <w:r w:rsidR="0067393E" w:rsidRPr="00366EA2">
              <w:rPr>
                <w:color w:val="000000" w:themeColor="text1"/>
                <w:sz w:val="22"/>
                <w:szCs w:val="22"/>
              </w:rPr>
              <w:t xml:space="preserve"> veya yabancı bir </w:t>
            </w:r>
            <w:r w:rsidR="00514F15" w:rsidRPr="00366EA2">
              <w:rPr>
                <w:color w:val="000000" w:themeColor="text1"/>
                <w:sz w:val="22"/>
                <w:szCs w:val="22"/>
              </w:rPr>
              <w:t>ülkede</w:t>
            </w:r>
            <w:r w:rsidR="0067393E" w:rsidRPr="00366EA2">
              <w:rPr>
                <w:color w:val="000000" w:themeColor="text1"/>
                <w:sz w:val="22"/>
                <w:szCs w:val="22"/>
              </w:rPr>
              <w:t xml:space="preserve">, </w:t>
            </w:r>
            <w:r w:rsidR="00514F15" w:rsidRPr="00366EA2">
              <w:rPr>
                <w:color w:val="000000" w:themeColor="text1"/>
                <w:sz w:val="22"/>
                <w:szCs w:val="22"/>
              </w:rPr>
              <w:t>seçimle</w:t>
            </w:r>
            <w:r w:rsidR="0067393E" w:rsidRPr="00366EA2">
              <w:rPr>
                <w:color w:val="000000" w:themeColor="text1"/>
                <w:sz w:val="22"/>
                <w:szCs w:val="22"/>
              </w:rPr>
              <w:t xml:space="preserve"> veya atama yoluyla kendisine </w:t>
            </w:r>
            <w:r>
              <w:rPr>
                <w:color w:val="000000" w:themeColor="text1"/>
                <w:sz w:val="22"/>
                <w:szCs w:val="22"/>
              </w:rPr>
              <w:t xml:space="preserve">devletin üst pozisyonlarında </w:t>
            </w:r>
            <w:r w:rsidR="0067393E" w:rsidRPr="00366EA2">
              <w:rPr>
                <w:color w:val="000000" w:themeColor="text1"/>
                <w:sz w:val="22"/>
                <w:szCs w:val="22"/>
              </w:rPr>
              <w:t xml:space="preserve">önemli bir kamusal </w:t>
            </w:r>
            <w:r w:rsidR="001C357E" w:rsidRPr="00366EA2">
              <w:rPr>
                <w:color w:val="000000" w:themeColor="text1"/>
                <w:sz w:val="22"/>
                <w:szCs w:val="22"/>
              </w:rPr>
              <w:t>görev</w:t>
            </w:r>
            <w:r w:rsidR="0067393E" w:rsidRPr="00366EA2">
              <w:rPr>
                <w:color w:val="000000" w:themeColor="text1"/>
                <w:sz w:val="22"/>
                <w:szCs w:val="22"/>
              </w:rPr>
              <w:t xml:space="preserve"> tevdi edilen </w:t>
            </w:r>
            <w:r>
              <w:rPr>
                <w:color w:val="000000" w:themeColor="text1"/>
                <w:sz w:val="22"/>
                <w:szCs w:val="22"/>
              </w:rPr>
              <w:t xml:space="preserve">ve görevde aktif olan </w:t>
            </w:r>
            <w:r w:rsidR="001C357E" w:rsidRPr="00366EA2">
              <w:rPr>
                <w:color w:val="000000" w:themeColor="text1"/>
                <w:sz w:val="22"/>
                <w:szCs w:val="22"/>
              </w:rPr>
              <w:t>gerçek</w:t>
            </w:r>
            <w:r w:rsidR="0067393E" w:rsidRPr="00366EA2">
              <w:rPr>
                <w:color w:val="000000" w:themeColor="text1"/>
                <w:sz w:val="22"/>
                <w:szCs w:val="22"/>
              </w:rPr>
              <w:t xml:space="preserve"> </w:t>
            </w:r>
            <w:r w:rsidR="00514F15" w:rsidRPr="00366EA2">
              <w:rPr>
                <w:color w:val="000000" w:themeColor="text1"/>
                <w:sz w:val="22"/>
                <w:szCs w:val="22"/>
              </w:rPr>
              <w:t>kişiler</w:t>
            </w:r>
            <w:r w:rsidR="0067393E" w:rsidRPr="00366EA2">
              <w:rPr>
                <w:color w:val="000000" w:themeColor="text1"/>
                <w:sz w:val="22"/>
                <w:szCs w:val="22"/>
              </w:rPr>
              <w:t xml:space="preserve"> ile uluslararası </w:t>
            </w:r>
            <w:r w:rsidR="00514F15" w:rsidRPr="00366EA2">
              <w:rPr>
                <w:color w:val="000000" w:themeColor="text1"/>
                <w:sz w:val="22"/>
                <w:szCs w:val="22"/>
              </w:rPr>
              <w:t>kuruluşların</w:t>
            </w:r>
            <w:r w:rsidR="0067393E" w:rsidRPr="00366EA2">
              <w:rPr>
                <w:color w:val="000000" w:themeColor="text1"/>
                <w:sz w:val="22"/>
                <w:szCs w:val="22"/>
              </w:rPr>
              <w:t xml:space="preserve"> </w:t>
            </w:r>
            <w:r w:rsidR="001C357E" w:rsidRPr="00366EA2">
              <w:rPr>
                <w:color w:val="000000" w:themeColor="text1"/>
                <w:sz w:val="22"/>
                <w:szCs w:val="22"/>
              </w:rPr>
              <w:t>yönetim</w:t>
            </w:r>
            <w:r w:rsidR="0067393E" w:rsidRPr="00366EA2">
              <w:rPr>
                <w:color w:val="000000" w:themeColor="text1"/>
                <w:sz w:val="22"/>
                <w:szCs w:val="22"/>
              </w:rPr>
              <w:t xml:space="preserve"> kurulu </w:t>
            </w:r>
            <w:r w:rsidR="001C357E" w:rsidRPr="00366EA2">
              <w:rPr>
                <w:color w:val="000000" w:themeColor="text1"/>
                <w:sz w:val="22"/>
                <w:szCs w:val="22"/>
              </w:rPr>
              <w:t>üyeleri</w:t>
            </w:r>
            <w:r w:rsidR="0067393E" w:rsidRPr="00366EA2">
              <w:rPr>
                <w:color w:val="000000" w:themeColor="text1"/>
                <w:sz w:val="22"/>
                <w:szCs w:val="22"/>
              </w:rPr>
              <w:t xml:space="preserve">, </w:t>
            </w:r>
            <w:r w:rsidR="00EC6C8A" w:rsidRPr="00366EA2">
              <w:rPr>
                <w:color w:val="000000" w:themeColor="text1"/>
                <w:sz w:val="22"/>
                <w:szCs w:val="22"/>
              </w:rPr>
              <w:t>üst</w:t>
            </w:r>
            <w:r w:rsidR="0067393E" w:rsidRPr="00366EA2">
              <w:rPr>
                <w:color w:val="000000" w:themeColor="text1"/>
                <w:sz w:val="22"/>
                <w:szCs w:val="22"/>
              </w:rPr>
              <w:t xml:space="preserve"> </w:t>
            </w:r>
            <w:r w:rsidR="00EC6C8A" w:rsidRPr="00366EA2">
              <w:rPr>
                <w:color w:val="000000" w:themeColor="text1"/>
                <w:sz w:val="22"/>
                <w:szCs w:val="22"/>
              </w:rPr>
              <w:t>düzey</w:t>
            </w:r>
            <w:r w:rsidR="0067393E" w:rsidRPr="00366EA2">
              <w:rPr>
                <w:color w:val="000000" w:themeColor="text1"/>
                <w:sz w:val="22"/>
                <w:szCs w:val="22"/>
              </w:rPr>
              <w:t xml:space="preserve"> </w:t>
            </w:r>
            <w:r w:rsidR="001C357E" w:rsidRPr="00366EA2">
              <w:rPr>
                <w:color w:val="000000" w:themeColor="text1"/>
                <w:sz w:val="22"/>
                <w:szCs w:val="22"/>
              </w:rPr>
              <w:t>yöneticileri</w:t>
            </w:r>
            <w:r w:rsidR="0067393E" w:rsidRPr="00366EA2">
              <w:rPr>
                <w:color w:val="000000" w:themeColor="text1"/>
                <w:sz w:val="22"/>
                <w:szCs w:val="22"/>
              </w:rPr>
              <w:t xml:space="preserve"> ve </w:t>
            </w:r>
            <w:r w:rsidR="001C357E" w:rsidRPr="00366EA2">
              <w:rPr>
                <w:color w:val="000000" w:themeColor="text1"/>
                <w:sz w:val="22"/>
                <w:szCs w:val="22"/>
              </w:rPr>
              <w:t>yönetici</w:t>
            </w:r>
            <w:r w:rsidR="0067393E" w:rsidRPr="00366EA2">
              <w:rPr>
                <w:color w:val="000000" w:themeColor="text1"/>
                <w:sz w:val="22"/>
                <w:szCs w:val="22"/>
              </w:rPr>
              <w:t xml:space="preserve"> yardımcıları ile bunlara </w:t>
            </w:r>
            <w:r w:rsidR="001C357E" w:rsidRPr="00366EA2">
              <w:rPr>
                <w:color w:val="000000" w:themeColor="text1"/>
                <w:sz w:val="22"/>
                <w:szCs w:val="22"/>
              </w:rPr>
              <w:t>eşdeğer</w:t>
            </w:r>
            <w:r w:rsidR="0067393E" w:rsidRPr="00366EA2">
              <w:rPr>
                <w:color w:val="000000" w:themeColor="text1"/>
                <w:sz w:val="22"/>
                <w:szCs w:val="22"/>
              </w:rPr>
              <w:t xml:space="preserve"> </w:t>
            </w:r>
            <w:r w:rsidR="001C357E" w:rsidRPr="00366EA2">
              <w:rPr>
                <w:color w:val="000000" w:themeColor="text1"/>
                <w:sz w:val="22"/>
                <w:szCs w:val="22"/>
              </w:rPr>
              <w:t>görev</w:t>
            </w:r>
            <w:r w:rsidR="0067393E" w:rsidRPr="00366EA2">
              <w:rPr>
                <w:color w:val="000000" w:themeColor="text1"/>
                <w:sz w:val="22"/>
                <w:szCs w:val="22"/>
              </w:rPr>
              <w:t xml:space="preserve"> yapan </w:t>
            </w:r>
            <w:r w:rsidR="001C357E" w:rsidRPr="00366EA2">
              <w:rPr>
                <w:color w:val="000000" w:themeColor="text1"/>
                <w:sz w:val="22"/>
                <w:szCs w:val="22"/>
              </w:rPr>
              <w:t>diğer</w:t>
            </w:r>
            <w:r w:rsidR="0067393E" w:rsidRPr="00366EA2">
              <w:rPr>
                <w:color w:val="000000" w:themeColor="text1"/>
                <w:sz w:val="22"/>
                <w:szCs w:val="22"/>
              </w:rPr>
              <w:t xml:space="preserve"> </w:t>
            </w:r>
            <w:r w:rsidR="001C357E" w:rsidRPr="00366EA2">
              <w:rPr>
                <w:color w:val="000000" w:themeColor="text1"/>
                <w:sz w:val="22"/>
                <w:szCs w:val="22"/>
              </w:rPr>
              <w:t>kişiler</w:t>
            </w:r>
            <w:r w:rsidR="0067393E" w:rsidRPr="00366EA2">
              <w:rPr>
                <w:color w:val="000000" w:themeColor="text1"/>
                <w:sz w:val="22"/>
                <w:szCs w:val="22"/>
              </w:rPr>
              <w:t xml:space="preserve">, </w:t>
            </w:r>
            <w:r w:rsidR="00EC6C8A" w:rsidRPr="00366EA2">
              <w:rPr>
                <w:color w:val="000000" w:themeColor="text1"/>
                <w:sz w:val="22"/>
                <w:szCs w:val="22"/>
              </w:rPr>
              <w:t>üst</w:t>
            </w:r>
            <w:r w:rsidR="0067393E" w:rsidRPr="00366EA2">
              <w:rPr>
                <w:color w:val="000000" w:themeColor="text1"/>
                <w:sz w:val="22"/>
                <w:szCs w:val="22"/>
              </w:rPr>
              <w:t xml:space="preserve"> </w:t>
            </w:r>
            <w:r w:rsidR="001C357E" w:rsidRPr="00366EA2">
              <w:rPr>
                <w:color w:val="000000" w:themeColor="text1"/>
                <w:sz w:val="22"/>
                <w:szCs w:val="22"/>
              </w:rPr>
              <w:t>düzey</w:t>
            </w:r>
            <w:r w:rsidR="0067393E" w:rsidRPr="00366EA2">
              <w:rPr>
                <w:color w:val="000000" w:themeColor="text1"/>
                <w:sz w:val="22"/>
                <w:szCs w:val="22"/>
              </w:rPr>
              <w:t xml:space="preserve"> politikacılar, siyasi partilerin </w:t>
            </w:r>
            <w:r w:rsidR="00EC6C8A" w:rsidRPr="00366EA2">
              <w:rPr>
                <w:color w:val="000000" w:themeColor="text1"/>
                <w:sz w:val="22"/>
                <w:szCs w:val="22"/>
              </w:rPr>
              <w:t>üst</w:t>
            </w:r>
            <w:r w:rsidR="0067393E" w:rsidRPr="00366EA2">
              <w:rPr>
                <w:color w:val="000000" w:themeColor="text1"/>
                <w:sz w:val="22"/>
                <w:szCs w:val="22"/>
              </w:rPr>
              <w:t xml:space="preserve"> </w:t>
            </w:r>
            <w:r w:rsidR="001C357E" w:rsidRPr="00366EA2">
              <w:rPr>
                <w:color w:val="000000" w:themeColor="text1"/>
                <w:sz w:val="22"/>
                <w:szCs w:val="22"/>
              </w:rPr>
              <w:t>düzey</w:t>
            </w:r>
            <w:r w:rsidR="0067393E" w:rsidRPr="00366EA2">
              <w:rPr>
                <w:color w:val="000000" w:themeColor="text1"/>
                <w:sz w:val="22"/>
                <w:szCs w:val="22"/>
              </w:rPr>
              <w:t xml:space="preserve"> </w:t>
            </w:r>
            <w:r w:rsidR="001C357E" w:rsidRPr="00366EA2">
              <w:rPr>
                <w:color w:val="000000" w:themeColor="text1"/>
                <w:sz w:val="22"/>
                <w:szCs w:val="22"/>
              </w:rPr>
              <w:t>görevlileri</w:t>
            </w:r>
            <w:r w:rsidR="0067393E" w:rsidRPr="00366EA2">
              <w:rPr>
                <w:color w:val="000000" w:themeColor="text1"/>
                <w:sz w:val="22"/>
                <w:szCs w:val="22"/>
              </w:rPr>
              <w:t xml:space="preserve">, </w:t>
            </w:r>
            <w:r w:rsidR="00EC6C8A" w:rsidRPr="00366EA2">
              <w:rPr>
                <w:color w:val="000000" w:themeColor="text1"/>
                <w:sz w:val="22"/>
                <w:szCs w:val="22"/>
              </w:rPr>
              <w:t>üst</w:t>
            </w:r>
            <w:r w:rsidR="0067393E" w:rsidRPr="00366EA2">
              <w:rPr>
                <w:color w:val="000000" w:themeColor="text1"/>
                <w:sz w:val="22"/>
                <w:szCs w:val="22"/>
              </w:rPr>
              <w:t xml:space="preserve"> </w:t>
            </w:r>
            <w:r w:rsidR="00EC6C8A" w:rsidRPr="00366EA2">
              <w:rPr>
                <w:color w:val="000000" w:themeColor="text1"/>
                <w:sz w:val="22"/>
                <w:szCs w:val="22"/>
              </w:rPr>
              <w:t>düzey</w:t>
            </w:r>
            <w:r w:rsidR="0067393E" w:rsidRPr="00366EA2">
              <w:rPr>
                <w:color w:val="000000" w:themeColor="text1"/>
                <w:sz w:val="22"/>
                <w:szCs w:val="22"/>
              </w:rPr>
              <w:t xml:space="preserve"> adli, idari veya askeri </w:t>
            </w:r>
            <w:r w:rsidR="001C357E" w:rsidRPr="00366EA2">
              <w:rPr>
                <w:color w:val="000000" w:themeColor="text1"/>
                <w:sz w:val="22"/>
                <w:szCs w:val="22"/>
              </w:rPr>
              <w:t>görevliler</w:t>
            </w:r>
            <w:r w:rsidR="0067393E" w:rsidRPr="00366EA2">
              <w:rPr>
                <w:color w:val="000000" w:themeColor="text1"/>
                <w:sz w:val="22"/>
                <w:szCs w:val="22"/>
              </w:rPr>
              <w:t xml:space="preserve"> ile kamu iktisadi </w:t>
            </w:r>
            <w:r w:rsidR="001C357E" w:rsidRPr="00366EA2">
              <w:rPr>
                <w:color w:val="000000" w:themeColor="text1"/>
                <w:sz w:val="22"/>
                <w:szCs w:val="22"/>
              </w:rPr>
              <w:t>teşebbüslerinin</w:t>
            </w:r>
            <w:r w:rsidR="0067393E" w:rsidRPr="00366EA2">
              <w:rPr>
                <w:color w:val="000000" w:themeColor="text1"/>
                <w:sz w:val="22"/>
                <w:szCs w:val="22"/>
              </w:rPr>
              <w:t xml:space="preserve"> </w:t>
            </w:r>
            <w:r w:rsidR="001C357E" w:rsidRPr="00366EA2">
              <w:rPr>
                <w:color w:val="000000" w:themeColor="text1"/>
                <w:sz w:val="22"/>
                <w:szCs w:val="22"/>
              </w:rPr>
              <w:t>üst</w:t>
            </w:r>
            <w:r w:rsidR="0067393E" w:rsidRPr="00366EA2">
              <w:rPr>
                <w:color w:val="000000" w:themeColor="text1"/>
                <w:sz w:val="22"/>
                <w:szCs w:val="22"/>
              </w:rPr>
              <w:t xml:space="preserve"> </w:t>
            </w:r>
            <w:r w:rsidR="001C357E" w:rsidRPr="00366EA2">
              <w:rPr>
                <w:color w:val="000000" w:themeColor="text1"/>
                <w:sz w:val="22"/>
                <w:szCs w:val="22"/>
              </w:rPr>
              <w:t>düzey</w:t>
            </w:r>
            <w:r w:rsidR="0067393E" w:rsidRPr="00366EA2">
              <w:rPr>
                <w:color w:val="000000" w:themeColor="text1"/>
                <w:sz w:val="22"/>
                <w:szCs w:val="22"/>
              </w:rPr>
              <w:t xml:space="preserve"> </w:t>
            </w:r>
            <w:r w:rsidR="001C357E" w:rsidRPr="00366EA2">
              <w:rPr>
                <w:color w:val="000000" w:themeColor="text1"/>
                <w:sz w:val="22"/>
                <w:szCs w:val="22"/>
              </w:rPr>
              <w:t>yöneticileri</w:t>
            </w:r>
            <w:r w:rsidR="0067393E" w:rsidRPr="00366EA2">
              <w:rPr>
                <w:color w:val="000000" w:themeColor="text1"/>
                <w:sz w:val="22"/>
                <w:szCs w:val="22"/>
              </w:rPr>
              <w:t xml:space="preserve"> ve sayılan </w:t>
            </w:r>
            <w:r w:rsidR="001C357E" w:rsidRPr="00366EA2">
              <w:rPr>
                <w:color w:val="000000" w:themeColor="text1"/>
                <w:sz w:val="22"/>
                <w:szCs w:val="22"/>
              </w:rPr>
              <w:t>tüm</w:t>
            </w:r>
            <w:r w:rsidR="0067393E" w:rsidRPr="00366EA2">
              <w:rPr>
                <w:color w:val="000000" w:themeColor="text1"/>
                <w:sz w:val="22"/>
                <w:szCs w:val="22"/>
              </w:rPr>
              <w:t xml:space="preserve"> bu </w:t>
            </w:r>
            <w:r w:rsidR="001C357E" w:rsidRPr="00366EA2">
              <w:rPr>
                <w:color w:val="000000" w:themeColor="text1"/>
                <w:sz w:val="22"/>
                <w:szCs w:val="22"/>
              </w:rPr>
              <w:t>kişilerin</w:t>
            </w:r>
            <w:r w:rsidR="0067393E" w:rsidRPr="00366EA2">
              <w:rPr>
                <w:color w:val="000000" w:themeColor="text1"/>
                <w:sz w:val="22"/>
                <w:szCs w:val="22"/>
              </w:rPr>
              <w:t xml:space="preserve"> </w:t>
            </w:r>
            <w:r w:rsidR="001C357E" w:rsidRPr="00366EA2">
              <w:rPr>
                <w:color w:val="000000" w:themeColor="text1"/>
                <w:sz w:val="22"/>
                <w:szCs w:val="22"/>
              </w:rPr>
              <w:t>eşleri</w:t>
            </w:r>
            <w:r w:rsidR="0067393E" w:rsidRPr="00366EA2">
              <w:rPr>
                <w:color w:val="000000" w:themeColor="text1"/>
                <w:sz w:val="22"/>
                <w:szCs w:val="22"/>
              </w:rPr>
              <w:t xml:space="preserve">, birinci derece akrabaları (anne, baba ve </w:t>
            </w:r>
            <w:r w:rsidR="001C357E" w:rsidRPr="00366EA2">
              <w:rPr>
                <w:color w:val="000000" w:themeColor="text1"/>
                <w:sz w:val="22"/>
                <w:szCs w:val="22"/>
              </w:rPr>
              <w:t>çocukları</w:t>
            </w:r>
            <w:r w:rsidR="0067393E" w:rsidRPr="00366EA2">
              <w:rPr>
                <w:color w:val="000000" w:themeColor="text1"/>
                <w:sz w:val="22"/>
                <w:szCs w:val="22"/>
              </w:rPr>
              <w:t xml:space="preserve">) ve yakınlarını ifade eder. </w:t>
            </w:r>
          </w:p>
        </w:tc>
      </w:tr>
      <w:tr w:rsidR="003D7DA6" w:rsidRPr="00366EA2" w14:paraId="767FF880" w14:textId="77777777" w:rsidTr="00096450">
        <w:trPr>
          <w:trHeight w:val="145"/>
        </w:trPr>
        <w:tc>
          <w:tcPr>
            <w:tcW w:w="2329" w:type="dxa"/>
          </w:tcPr>
          <w:p w14:paraId="69FD1A45" w14:textId="77777777" w:rsidR="00101AF9" w:rsidRPr="00366EA2" w:rsidRDefault="00101AF9" w:rsidP="00366EA2">
            <w:pPr>
              <w:pStyle w:val="GvdeMetni2"/>
              <w:spacing w:after="0" w:line="288" w:lineRule="auto"/>
              <w:jc w:val="both"/>
              <w:rPr>
                <w:rFonts w:ascii="Times New Roman" w:hAnsi="Times New Roman" w:cs="Times New Roman"/>
                <w:b/>
                <w:bCs/>
                <w:color w:val="000000" w:themeColor="text1"/>
                <w:sz w:val="22"/>
                <w:szCs w:val="22"/>
                <w:lang w:eastAsia="tr-TR"/>
              </w:rPr>
            </w:pPr>
          </w:p>
          <w:p w14:paraId="63029243" w14:textId="77777777" w:rsidR="00101AF9" w:rsidRPr="00366EA2" w:rsidRDefault="00101AF9" w:rsidP="00366EA2">
            <w:pPr>
              <w:pStyle w:val="GvdeMetni2"/>
              <w:spacing w:after="0" w:line="288" w:lineRule="auto"/>
              <w:jc w:val="both"/>
              <w:rPr>
                <w:rFonts w:ascii="Times New Roman" w:hAnsi="Times New Roman" w:cs="Times New Roman"/>
                <w:b/>
                <w:bCs/>
                <w:color w:val="000000" w:themeColor="text1"/>
                <w:sz w:val="22"/>
                <w:szCs w:val="22"/>
                <w:lang w:eastAsia="tr-TR"/>
              </w:rPr>
            </w:pPr>
          </w:p>
          <w:p w14:paraId="6D581AD9" w14:textId="77777777" w:rsidR="00101AF9" w:rsidRPr="00366EA2" w:rsidRDefault="00101AF9" w:rsidP="00366EA2">
            <w:pPr>
              <w:pStyle w:val="GvdeMetni2"/>
              <w:spacing w:after="0" w:line="288" w:lineRule="auto"/>
              <w:jc w:val="both"/>
              <w:rPr>
                <w:rFonts w:ascii="Times New Roman" w:hAnsi="Times New Roman" w:cs="Times New Roman"/>
                <w:b/>
                <w:bCs/>
                <w:color w:val="000000" w:themeColor="text1"/>
                <w:sz w:val="22"/>
                <w:szCs w:val="22"/>
                <w:lang w:eastAsia="tr-TR"/>
              </w:rPr>
            </w:pPr>
          </w:p>
          <w:p w14:paraId="06D3B01C" w14:textId="77777777" w:rsidR="00101AF9" w:rsidRPr="00366EA2" w:rsidRDefault="00101AF9" w:rsidP="00366EA2">
            <w:pPr>
              <w:pStyle w:val="GvdeMetni2"/>
              <w:spacing w:after="0" w:line="288" w:lineRule="auto"/>
              <w:jc w:val="both"/>
              <w:rPr>
                <w:rFonts w:ascii="Times New Roman" w:hAnsi="Times New Roman" w:cs="Times New Roman"/>
                <w:b/>
                <w:bCs/>
                <w:color w:val="000000" w:themeColor="text1"/>
                <w:sz w:val="22"/>
                <w:szCs w:val="22"/>
                <w:lang w:eastAsia="tr-TR"/>
              </w:rPr>
            </w:pPr>
          </w:p>
          <w:p w14:paraId="64D410D9" w14:textId="77777777" w:rsidR="00101AF9" w:rsidRPr="00366EA2" w:rsidRDefault="00101AF9" w:rsidP="00366EA2">
            <w:pPr>
              <w:pStyle w:val="GvdeMetni2"/>
              <w:spacing w:after="0" w:line="288" w:lineRule="auto"/>
              <w:jc w:val="both"/>
              <w:rPr>
                <w:rFonts w:ascii="Times New Roman" w:hAnsi="Times New Roman" w:cs="Times New Roman"/>
                <w:b/>
                <w:bCs/>
                <w:color w:val="000000" w:themeColor="text1"/>
                <w:sz w:val="22"/>
                <w:szCs w:val="22"/>
                <w:lang w:eastAsia="tr-TR"/>
              </w:rPr>
            </w:pPr>
          </w:p>
          <w:p w14:paraId="6583D001" w14:textId="77777777" w:rsidR="00101AF9" w:rsidRPr="00366EA2" w:rsidRDefault="00101AF9" w:rsidP="00366EA2">
            <w:pPr>
              <w:pStyle w:val="GvdeMetni2"/>
              <w:spacing w:after="0" w:line="288" w:lineRule="auto"/>
              <w:jc w:val="both"/>
              <w:rPr>
                <w:rFonts w:ascii="Times New Roman" w:hAnsi="Times New Roman" w:cs="Times New Roman"/>
                <w:b/>
                <w:bCs/>
                <w:color w:val="000000" w:themeColor="text1"/>
                <w:sz w:val="22"/>
                <w:szCs w:val="22"/>
                <w:lang w:eastAsia="tr-TR"/>
              </w:rPr>
            </w:pPr>
          </w:p>
          <w:p w14:paraId="155144BC" w14:textId="77777777" w:rsidR="00101AF9" w:rsidRPr="00366EA2" w:rsidRDefault="00101AF9" w:rsidP="00366EA2">
            <w:pPr>
              <w:pStyle w:val="GvdeMetni2"/>
              <w:spacing w:after="0" w:line="288" w:lineRule="auto"/>
              <w:jc w:val="both"/>
              <w:rPr>
                <w:rFonts w:ascii="Times New Roman" w:hAnsi="Times New Roman" w:cs="Times New Roman"/>
                <w:b/>
                <w:bCs/>
                <w:color w:val="000000" w:themeColor="text1"/>
                <w:sz w:val="22"/>
                <w:szCs w:val="22"/>
                <w:lang w:eastAsia="tr-TR"/>
              </w:rPr>
            </w:pPr>
          </w:p>
          <w:p w14:paraId="01902B12" w14:textId="77777777" w:rsidR="00101AF9" w:rsidRPr="00366EA2" w:rsidRDefault="00101AF9" w:rsidP="00366EA2">
            <w:pPr>
              <w:pStyle w:val="GvdeMetni2"/>
              <w:spacing w:after="0" w:line="288" w:lineRule="auto"/>
              <w:jc w:val="both"/>
              <w:rPr>
                <w:rFonts w:ascii="Times New Roman" w:hAnsi="Times New Roman" w:cs="Times New Roman"/>
                <w:b/>
                <w:bCs/>
                <w:color w:val="000000" w:themeColor="text1"/>
                <w:sz w:val="22"/>
                <w:szCs w:val="22"/>
                <w:lang w:eastAsia="tr-TR"/>
              </w:rPr>
            </w:pPr>
          </w:p>
          <w:p w14:paraId="79CB2454" w14:textId="77777777" w:rsidR="00101AF9" w:rsidRPr="00366EA2" w:rsidRDefault="00101AF9" w:rsidP="00366EA2">
            <w:pPr>
              <w:pStyle w:val="GvdeMetni2"/>
              <w:spacing w:after="0" w:line="288" w:lineRule="auto"/>
              <w:jc w:val="both"/>
              <w:rPr>
                <w:rFonts w:ascii="Times New Roman" w:hAnsi="Times New Roman" w:cs="Times New Roman"/>
                <w:b/>
                <w:bCs/>
                <w:color w:val="000000" w:themeColor="text1"/>
                <w:sz w:val="22"/>
                <w:szCs w:val="22"/>
                <w:lang w:eastAsia="tr-TR"/>
              </w:rPr>
            </w:pPr>
          </w:p>
          <w:p w14:paraId="2555E61F" w14:textId="12D112CE" w:rsidR="00C523B8" w:rsidRPr="00366EA2" w:rsidRDefault="00C91371" w:rsidP="00366EA2">
            <w:pPr>
              <w:pStyle w:val="GvdeMetni2"/>
              <w:spacing w:after="0" w:line="288" w:lineRule="auto"/>
              <w:jc w:val="both"/>
              <w:rPr>
                <w:rFonts w:ascii="Times New Roman" w:hAnsi="Times New Roman" w:cs="Times New Roman"/>
                <w:b/>
                <w:bCs/>
                <w:color w:val="000000" w:themeColor="text1"/>
                <w:sz w:val="22"/>
                <w:szCs w:val="22"/>
                <w:lang w:eastAsia="tr-TR"/>
              </w:rPr>
            </w:pPr>
            <w:r w:rsidRPr="00366EA2">
              <w:rPr>
                <w:rFonts w:ascii="Times New Roman" w:hAnsi="Times New Roman" w:cs="Times New Roman"/>
                <w:b/>
                <w:bCs/>
                <w:color w:val="000000" w:themeColor="text1"/>
                <w:sz w:val="22"/>
                <w:szCs w:val="22"/>
                <w:lang w:eastAsia="tr-TR"/>
              </w:rPr>
              <w:t>Rüşvet</w:t>
            </w:r>
          </w:p>
        </w:tc>
        <w:tc>
          <w:tcPr>
            <w:tcW w:w="296" w:type="dxa"/>
          </w:tcPr>
          <w:p w14:paraId="6F6535B7" w14:textId="77777777" w:rsidR="00EC6C8A" w:rsidRDefault="00EC6C8A" w:rsidP="00366EA2">
            <w:pPr>
              <w:pStyle w:val="GvdeMetni2"/>
              <w:spacing w:after="0" w:line="288" w:lineRule="auto"/>
              <w:jc w:val="both"/>
              <w:rPr>
                <w:rFonts w:ascii="Times New Roman" w:hAnsi="Times New Roman" w:cs="Times New Roman"/>
                <w:color w:val="000000" w:themeColor="text1"/>
                <w:sz w:val="22"/>
                <w:szCs w:val="22"/>
                <w:lang w:eastAsia="tr-TR"/>
              </w:rPr>
            </w:pPr>
          </w:p>
          <w:p w14:paraId="32D1E02F" w14:textId="77777777" w:rsidR="00EC6C8A" w:rsidRDefault="00EC6C8A" w:rsidP="00366EA2">
            <w:pPr>
              <w:pStyle w:val="GvdeMetni2"/>
              <w:spacing w:after="0" w:line="288" w:lineRule="auto"/>
              <w:jc w:val="both"/>
              <w:rPr>
                <w:rFonts w:ascii="Times New Roman" w:hAnsi="Times New Roman" w:cs="Times New Roman"/>
                <w:color w:val="000000" w:themeColor="text1"/>
                <w:sz w:val="22"/>
                <w:szCs w:val="22"/>
                <w:lang w:eastAsia="tr-TR"/>
              </w:rPr>
            </w:pPr>
          </w:p>
          <w:p w14:paraId="5CE0C865" w14:textId="77777777" w:rsidR="00EC6C8A" w:rsidRDefault="00EC6C8A" w:rsidP="00366EA2">
            <w:pPr>
              <w:pStyle w:val="GvdeMetni2"/>
              <w:spacing w:after="0" w:line="288" w:lineRule="auto"/>
              <w:jc w:val="both"/>
              <w:rPr>
                <w:rFonts w:ascii="Times New Roman" w:hAnsi="Times New Roman" w:cs="Times New Roman"/>
                <w:color w:val="000000" w:themeColor="text1"/>
                <w:sz w:val="22"/>
                <w:szCs w:val="22"/>
                <w:lang w:eastAsia="tr-TR"/>
              </w:rPr>
            </w:pPr>
          </w:p>
          <w:p w14:paraId="37E67864" w14:textId="77777777" w:rsidR="00EC6C8A" w:rsidRDefault="00EC6C8A" w:rsidP="00366EA2">
            <w:pPr>
              <w:pStyle w:val="GvdeMetni2"/>
              <w:spacing w:after="0" w:line="288" w:lineRule="auto"/>
              <w:jc w:val="both"/>
              <w:rPr>
                <w:rFonts w:ascii="Times New Roman" w:hAnsi="Times New Roman" w:cs="Times New Roman"/>
                <w:color w:val="000000" w:themeColor="text1"/>
                <w:sz w:val="22"/>
                <w:szCs w:val="22"/>
                <w:lang w:eastAsia="tr-TR"/>
              </w:rPr>
            </w:pPr>
          </w:p>
          <w:p w14:paraId="29B3CB75" w14:textId="77777777" w:rsidR="00EC6C8A" w:rsidRDefault="00EC6C8A" w:rsidP="00366EA2">
            <w:pPr>
              <w:pStyle w:val="GvdeMetni2"/>
              <w:spacing w:after="0" w:line="288" w:lineRule="auto"/>
              <w:jc w:val="both"/>
              <w:rPr>
                <w:rFonts w:ascii="Times New Roman" w:hAnsi="Times New Roman" w:cs="Times New Roman"/>
                <w:color w:val="000000" w:themeColor="text1"/>
                <w:sz w:val="22"/>
                <w:szCs w:val="22"/>
                <w:lang w:eastAsia="tr-TR"/>
              </w:rPr>
            </w:pPr>
          </w:p>
          <w:p w14:paraId="64D08022" w14:textId="77777777" w:rsidR="00EC6C8A" w:rsidRDefault="00EC6C8A" w:rsidP="00366EA2">
            <w:pPr>
              <w:pStyle w:val="GvdeMetni2"/>
              <w:spacing w:after="0" w:line="288" w:lineRule="auto"/>
              <w:jc w:val="both"/>
              <w:rPr>
                <w:rFonts w:ascii="Times New Roman" w:hAnsi="Times New Roman" w:cs="Times New Roman"/>
                <w:color w:val="000000" w:themeColor="text1"/>
                <w:sz w:val="22"/>
                <w:szCs w:val="22"/>
                <w:lang w:eastAsia="tr-TR"/>
              </w:rPr>
            </w:pPr>
          </w:p>
          <w:p w14:paraId="35655DAD" w14:textId="77777777" w:rsidR="00EC6C8A" w:rsidRDefault="00EC6C8A" w:rsidP="00366EA2">
            <w:pPr>
              <w:pStyle w:val="GvdeMetni2"/>
              <w:spacing w:after="0" w:line="288" w:lineRule="auto"/>
              <w:jc w:val="both"/>
              <w:rPr>
                <w:rFonts w:ascii="Times New Roman" w:hAnsi="Times New Roman" w:cs="Times New Roman"/>
                <w:color w:val="000000" w:themeColor="text1"/>
                <w:sz w:val="22"/>
                <w:szCs w:val="22"/>
                <w:lang w:eastAsia="tr-TR"/>
              </w:rPr>
            </w:pPr>
          </w:p>
          <w:p w14:paraId="5ADB12E8" w14:textId="77777777" w:rsidR="00EC6C8A" w:rsidRDefault="00EC6C8A" w:rsidP="00366EA2">
            <w:pPr>
              <w:pStyle w:val="GvdeMetni2"/>
              <w:spacing w:after="0" w:line="288" w:lineRule="auto"/>
              <w:jc w:val="both"/>
              <w:rPr>
                <w:rFonts w:ascii="Times New Roman" w:hAnsi="Times New Roman" w:cs="Times New Roman"/>
                <w:color w:val="000000" w:themeColor="text1"/>
                <w:sz w:val="22"/>
                <w:szCs w:val="22"/>
                <w:lang w:eastAsia="tr-TR"/>
              </w:rPr>
            </w:pPr>
          </w:p>
          <w:p w14:paraId="0FAC6173" w14:textId="77777777" w:rsidR="00EC6C8A" w:rsidRDefault="00EC6C8A" w:rsidP="00366EA2">
            <w:pPr>
              <w:pStyle w:val="GvdeMetni2"/>
              <w:spacing w:after="0" w:line="288" w:lineRule="auto"/>
              <w:jc w:val="both"/>
              <w:rPr>
                <w:rFonts w:ascii="Times New Roman" w:hAnsi="Times New Roman" w:cs="Times New Roman"/>
                <w:color w:val="000000" w:themeColor="text1"/>
                <w:sz w:val="22"/>
                <w:szCs w:val="22"/>
                <w:lang w:eastAsia="tr-TR"/>
              </w:rPr>
            </w:pPr>
          </w:p>
          <w:p w14:paraId="6B69FFD6" w14:textId="21713935" w:rsidR="00C523B8" w:rsidRPr="00366EA2" w:rsidRDefault="00C523B8" w:rsidP="00366EA2">
            <w:pPr>
              <w:pStyle w:val="GvdeMetni2"/>
              <w:spacing w:after="0" w:line="288" w:lineRule="auto"/>
              <w:jc w:val="both"/>
              <w:rPr>
                <w:rFonts w:ascii="Times New Roman" w:hAnsi="Times New Roman" w:cs="Times New Roman"/>
                <w:color w:val="000000" w:themeColor="text1"/>
                <w:sz w:val="22"/>
                <w:szCs w:val="22"/>
                <w:lang w:eastAsia="tr-TR"/>
              </w:rPr>
            </w:pPr>
            <w:r w:rsidRPr="00366EA2">
              <w:rPr>
                <w:rFonts w:ascii="Times New Roman" w:hAnsi="Times New Roman" w:cs="Times New Roman"/>
                <w:color w:val="000000" w:themeColor="text1"/>
                <w:sz w:val="22"/>
                <w:szCs w:val="22"/>
                <w:lang w:eastAsia="tr-TR"/>
              </w:rPr>
              <w:t>:</w:t>
            </w:r>
          </w:p>
        </w:tc>
        <w:tc>
          <w:tcPr>
            <w:tcW w:w="7435" w:type="dxa"/>
          </w:tcPr>
          <w:p w14:paraId="04E5288D" w14:textId="08E9BBA8" w:rsidR="009E7845" w:rsidRPr="00366EA2" w:rsidRDefault="009E7845" w:rsidP="00366E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hAnsi="Times New Roman" w:cs="Times New Roman"/>
                <w:color w:val="000000" w:themeColor="text1"/>
                <w:sz w:val="22"/>
                <w:szCs w:val="22"/>
              </w:rPr>
            </w:pPr>
            <w:r w:rsidRPr="00366EA2">
              <w:rPr>
                <w:rFonts w:ascii="Times New Roman" w:hAnsi="Times New Roman" w:cs="Times New Roman"/>
                <w:color w:val="000000" w:themeColor="text1"/>
                <w:sz w:val="22"/>
                <w:szCs w:val="22"/>
              </w:rPr>
              <w:t>Bir ticari işlem veya ilişkide usulsüz bir fayda elde etmek amacıyla, bir kamu görevlisine (doğrudan veya göstereceği bir başka kişiye) veya herhangi bir üçüncü kişiye, görevi gereği bir işi yapması</w:t>
            </w:r>
            <w:r w:rsidR="001C5D35" w:rsidRPr="00366EA2">
              <w:rPr>
                <w:rFonts w:ascii="Times New Roman" w:hAnsi="Times New Roman" w:cs="Times New Roman"/>
                <w:color w:val="000000" w:themeColor="text1"/>
                <w:sz w:val="22"/>
                <w:szCs w:val="22"/>
              </w:rPr>
              <w:t xml:space="preserve">, </w:t>
            </w:r>
            <w:r w:rsidRPr="00366EA2">
              <w:rPr>
                <w:rFonts w:ascii="Times New Roman" w:hAnsi="Times New Roman" w:cs="Times New Roman"/>
                <w:color w:val="000000" w:themeColor="text1"/>
                <w:sz w:val="22"/>
                <w:szCs w:val="22"/>
              </w:rPr>
              <w:t>yapmaması</w:t>
            </w:r>
            <w:r w:rsidR="001C5D35" w:rsidRPr="00366EA2">
              <w:rPr>
                <w:rFonts w:ascii="Times New Roman" w:hAnsi="Times New Roman" w:cs="Times New Roman"/>
                <w:color w:val="000000" w:themeColor="text1"/>
                <w:sz w:val="22"/>
                <w:szCs w:val="22"/>
              </w:rPr>
              <w:t>, hızlandırması</w:t>
            </w:r>
            <w:r w:rsidR="00AE0FAD" w:rsidRPr="00366EA2">
              <w:rPr>
                <w:rFonts w:ascii="Times New Roman" w:hAnsi="Times New Roman" w:cs="Times New Roman"/>
                <w:color w:val="000000" w:themeColor="text1"/>
                <w:sz w:val="22"/>
                <w:szCs w:val="22"/>
              </w:rPr>
              <w:t>, yavaşlatması gibi yollarla görevinin gereklerine aykırı ve olağan iş akışının dışında</w:t>
            </w:r>
            <w:r w:rsidR="00B14AA5" w:rsidRPr="00366EA2">
              <w:rPr>
                <w:rFonts w:ascii="Times New Roman" w:hAnsi="Times New Roman" w:cs="Times New Roman"/>
                <w:color w:val="000000" w:themeColor="text1"/>
                <w:sz w:val="22"/>
                <w:szCs w:val="22"/>
              </w:rPr>
              <w:t xml:space="preserve">, </w:t>
            </w:r>
            <w:r w:rsidR="00497F24" w:rsidRPr="00366EA2">
              <w:rPr>
                <w:rFonts w:ascii="Times New Roman" w:hAnsi="Times New Roman" w:cs="Times New Roman"/>
                <w:color w:val="000000" w:themeColor="text1"/>
                <w:sz w:val="22"/>
                <w:szCs w:val="22"/>
              </w:rPr>
              <w:t xml:space="preserve">rekabet avantajı sağlamak veya diğer bazı faydaları elde etmek için </w:t>
            </w:r>
            <w:r w:rsidR="00AE0FAD" w:rsidRPr="00366EA2">
              <w:rPr>
                <w:rFonts w:ascii="Times New Roman" w:hAnsi="Times New Roman" w:cs="Times New Roman"/>
                <w:color w:val="000000" w:themeColor="text1"/>
                <w:sz w:val="22"/>
                <w:szCs w:val="22"/>
              </w:rPr>
              <w:t>bir eylemi gerçekleştirmesini sağlamak amacıyla</w:t>
            </w:r>
            <w:r w:rsidR="00927916" w:rsidRPr="00366EA2">
              <w:rPr>
                <w:rFonts w:ascii="Times New Roman" w:hAnsi="Times New Roman" w:cs="Times New Roman"/>
                <w:color w:val="000000" w:themeColor="text1"/>
                <w:sz w:val="22"/>
                <w:szCs w:val="22"/>
              </w:rPr>
              <w:t xml:space="preserve"> maddi veya manevi fayda sağlanması,</w:t>
            </w:r>
            <w:r w:rsidR="00AE0FAD" w:rsidRPr="00366EA2">
              <w:rPr>
                <w:rFonts w:ascii="Times New Roman" w:hAnsi="Times New Roman" w:cs="Times New Roman"/>
                <w:color w:val="000000" w:themeColor="text1"/>
                <w:sz w:val="22"/>
                <w:szCs w:val="22"/>
              </w:rPr>
              <w:t xml:space="preserve"> </w:t>
            </w:r>
            <w:r w:rsidRPr="00366EA2">
              <w:rPr>
                <w:rFonts w:ascii="Times New Roman" w:hAnsi="Times New Roman" w:cs="Times New Roman"/>
                <w:color w:val="000000" w:themeColor="text1"/>
                <w:sz w:val="22"/>
                <w:szCs w:val="22"/>
              </w:rPr>
              <w:t>değerli herhangi bir şey vererek, teklif ederek veya vadederek menfaat sağlamak ve bu yolla karşı tarafı yolsuzluğa teşvik et</w:t>
            </w:r>
            <w:r w:rsidR="0085035F" w:rsidRPr="00366EA2">
              <w:rPr>
                <w:rFonts w:ascii="Times New Roman" w:hAnsi="Times New Roman" w:cs="Times New Roman"/>
                <w:color w:val="000000" w:themeColor="text1"/>
                <w:sz w:val="22"/>
                <w:szCs w:val="22"/>
              </w:rPr>
              <w:t xml:space="preserve">meyi </w:t>
            </w:r>
            <w:r w:rsidR="001C5940" w:rsidRPr="00366EA2">
              <w:rPr>
                <w:rFonts w:ascii="Times New Roman" w:hAnsi="Times New Roman" w:cs="Times New Roman"/>
                <w:color w:val="000000" w:themeColor="text1"/>
                <w:sz w:val="22"/>
                <w:szCs w:val="22"/>
              </w:rPr>
              <w:t>if</w:t>
            </w:r>
            <w:r w:rsidR="0085035F" w:rsidRPr="00366EA2">
              <w:rPr>
                <w:rFonts w:ascii="Times New Roman" w:hAnsi="Times New Roman" w:cs="Times New Roman"/>
                <w:color w:val="000000" w:themeColor="text1"/>
                <w:sz w:val="22"/>
                <w:szCs w:val="22"/>
              </w:rPr>
              <w:t xml:space="preserve">ade eder. </w:t>
            </w:r>
            <w:r w:rsidRPr="00366EA2">
              <w:rPr>
                <w:rFonts w:ascii="Times New Roman" w:hAnsi="Times New Roman" w:cs="Times New Roman"/>
                <w:color w:val="000000" w:themeColor="text1"/>
                <w:sz w:val="22"/>
                <w:szCs w:val="22"/>
              </w:rPr>
              <w:t xml:space="preserve">Bu tanımda geçen “değerli herhangi bir şey” </w:t>
            </w:r>
            <w:r w:rsidR="001C5940" w:rsidRPr="00366EA2">
              <w:rPr>
                <w:rFonts w:ascii="Times New Roman" w:hAnsi="Times New Roman" w:cs="Times New Roman"/>
                <w:color w:val="000000" w:themeColor="text1"/>
                <w:sz w:val="22"/>
                <w:szCs w:val="22"/>
              </w:rPr>
              <w:t>alıcı için kullanışlı olan ve/veya</w:t>
            </w:r>
            <w:r w:rsidR="007A75B1" w:rsidRPr="00366EA2">
              <w:rPr>
                <w:rFonts w:ascii="Times New Roman" w:hAnsi="Times New Roman" w:cs="Times New Roman"/>
                <w:color w:val="000000" w:themeColor="text1"/>
                <w:sz w:val="22"/>
                <w:szCs w:val="22"/>
              </w:rPr>
              <w:t xml:space="preserve"> </w:t>
            </w:r>
            <w:r w:rsidR="001C5940" w:rsidRPr="00366EA2">
              <w:rPr>
                <w:rFonts w:ascii="Times New Roman" w:hAnsi="Times New Roman" w:cs="Times New Roman"/>
                <w:color w:val="000000" w:themeColor="text1"/>
                <w:sz w:val="22"/>
                <w:szCs w:val="22"/>
              </w:rPr>
              <w:t>genellikle bedelsiz olarak verilmeyen herhangi birşey anlamına gelir</w:t>
            </w:r>
            <w:r w:rsidR="007A75B1" w:rsidRPr="00366EA2">
              <w:rPr>
                <w:rFonts w:ascii="Times New Roman" w:hAnsi="Times New Roman" w:cs="Times New Roman"/>
                <w:color w:val="000000" w:themeColor="text1"/>
                <w:sz w:val="22"/>
                <w:szCs w:val="22"/>
              </w:rPr>
              <w:t xml:space="preserve">. “Değerli herhangi bir şey” </w:t>
            </w:r>
            <w:r w:rsidRPr="00366EA2">
              <w:rPr>
                <w:rFonts w:ascii="Times New Roman" w:hAnsi="Times New Roman" w:cs="Times New Roman"/>
                <w:color w:val="000000" w:themeColor="text1"/>
                <w:sz w:val="22"/>
                <w:szCs w:val="22"/>
              </w:rPr>
              <w:t xml:space="preserve">tanımına, aşağıdaki kapsamda yer verilen fakat bunlarla sınırlı olmayan nitelikteki para, </w:t>
            </w:r>
            <w:r w:rsidR="006F347A" w:rsidRPr="00366EA2">
              <w:rPr>
                <w:rFonts w:ascii="Times New Roman" w:hAnsi="Times New Roman" w:cs="Times New Roman"/>
                <w:color w:val="000000" w:themeColor="text1"/>
                <w:sz w:val="22"/>
                <w:szCs w:val="22"/>
              </w:rPr>
              <w:t>nakit, indirimler, ücretsiz hizmetler, etkinlik biletleri, kıyafet, gıda ve alkol, iyilikler, vaatler, borcu affetme veya üstlenme, seyahat</w:t>
            </w:r>
            <w:r w:rsidR="00AA49BA" w:rsidRPr="00366EA2">
              <w:rPr>
                <w:rFonts w:ascii="Times New Roman" w:hAnsi="Times New Roman" w:cs="Times New Roman"/>
                <w:color w:val="000000" w:themeColor="text1"/>
                <w:sz w:val="22"/>
                <w:szCs w:val="22"/>
              </w:rPr>
              <w:t xml:space="preserve">, </w:t>
            </w:r>
            <w:r w:rsidR="007A75B1" w:rsidRPr="00366EA2">
              <w:rPr>
                <w:rFonts w:ascii="Times New Roman" w:hAnsi="Times New Roman" w:cs="Times New Roman"/>
                <w:color w:val="000000" w:themeColor="text1"/>
                <w:sz w:val="22"/>
                <w:szCs w:val="22"/>
              </w:rPr>
              <w:t>h</w:t>
            </w:r>
            <w:r w:rsidRPr="00366EA2">
              <w:rPr>
                <w:rFonts w:ascii="Times New Roman" w:hAnsi="Times New Roman" w:cs="Times New Roman"/>
                <w:color w:val="000000" w:themeColor="text1"/>
                <w:sz w:val="22"/>
                <w:szCs w:val="22"/>
              </w:rPr>
              <w:t xml:space="preserve">ediye ve eğlence dahildir: </w:t>
            </w:r>
          </w:p>
          <w:p w14:paraId="25035967" w14:textId="77777777" w:rsidR="00101AF9" w:rsidRPr="00366EA2" w:rsidRDefault="00A35506" w:rsidP="00366EA2">
            <w:pPr>
              <w:pStyle w:val="NormalWeb"/>
              <w:numPr>
                <w:ilvl w:val="0"/>
                <w:numId w:val="12"/>
              </w:numPr>
              <w:spacing w:before="0" w:beforeAutospacing="0" w:after="0" w:afterAutospacing="0" w:line="288" w:lineRule="auto"/>
              <w:ind w:left="375" w:hanging="284"/>
              <w:jc w:val="both"/>
              <w:rPr>
                <w:color w:val="000000" w:themeColor="text1"/>
                <w:sz w:val="22"/>
                <w:szCs w:val="22"/>
              </w:rPr>
            </w:pPr>
            <w:r w:rsidRPr="00366EA2">
              <w:rPr>
                <w:color w:val="000000" w:themeColor="text1"/>
                <w:sz w:val="22"/>
                <w:szCs w:val="22"/>
              </w:rPr>
              <w:t xml:space="preserve">Tarafsızlığı, performansı ve karar verme yeteneğini kısmen veya tamamen etkileyen veya etkileyebilecek nitelikte olan, </w:t>
            </w:r>
          </w:p>
          <w:p w14:paraId="307392E5" w14:textId="45E99349" w:rsidR="00101AF9" w:rsidRPr="00366EA2" w:rsidRDefault="00A35506" w:rsidP="00366EA2">
            <w:pPr>
              <w:pStyle w:val="NormalWeb"/>
              <w:numPr>
                <w:ilvl w:val="0"/>
                <w:numId w:val="12"/>
              </w:numPr>
              <w:spacing w:before="0" w:beforeAutospacing="0" w:after="0" w:afterAutospacing="0" w:line="288" w:lineRule="auto"/>
              <w:ind w:left="375" w:hanging="284"/>
              <w:jc w:val="both"/>
              <w:rPr>
                <w:color w:val="000000" w:themeColor="text1"/>
                <w:sz w:val="22"/>
                <w:szCs w:val="22"/>
              </w:rPr>
            </w:pPr>
            <w:r w:rsidRPr="00366EA2">
              <w:rPr>
                <w:color w:val="000000" w:themeColor="text1"/>
                <w:sz w:val="22"/>
                <w:szCs w:val="22"/>
              </w:rPr>
              <w:t xml:space="preserve">Kamuoyu tarafından </w:t>
            </w:r>
            <w:r w:rsidR="00101AF9" w:rsidRPr="00366EA2">
              <w:rPr>
                <w:color w:val="000000" w:themeColor="text1"/>
                <w:sz w:val="22"/>
                <w:szCs w:val="22"/>
              </w:rPr>
              <w:t>öğrenilmesi</w:t>
            </w:r>
            <w:r w:rsidRPr="00366EA2">
              <w:rPr>
                <w:color w:val="000000" w:themeColor="text1"/>
                <w:sz w:val="22"/>
                <w:szCs w:val="22"/>
              </w:rPr>
              <w:t xml:space="preserve"> halinde itibar riskine sebebiyet verebilecek, </w:t>
            </w:r>
          </w:p>
          <w:p w14:paraId="7A220B5F" w14:textId="77777777" w:rsidR="00101AF9" w:rsidRPr="00366EA2" w:rsidRDefault="00A35506" w:rsidP="00366EA2">
            <w:pPr>
              <w:pStyle w:val="NormalWeb"/>
              <w:numPr>
                <w:ilvl w:val="0"/>
                <w:numId w:val="12"/>
              </w:numPr>
              <w:spacing w:before="0" w:beforeAutospacing="0" w:after="0" w:afterAutospacing="0" w:line="288" w:lineRule="auto"/>
              <w:ind w:left="375" w:hanging="284"/>
              <w:jc w:val="both"/>
              <w:rPr>
                <w:color w:val="000000" w:themeColor="text1"/>
                <w:sz w:val="22"/>
                <w:szCs w:val="22"/>
              </w:rPr>
            </w:pPr>
            <w:r w:rsidRPr="00366EA2">
              <w:rPr>
                <w:color w:val="000000" w:themeColor="text1"/>
                <w:sz w:val="22"/>
                <w:szCs w:val="22"/>
              </w:rPr>
              <w:t xml:space="preserve">Yürürlükteki mevzuatın ihlaline neden olabilecek, </w:t>
            </w:r>
          </w:p>
          <w:p w14:paraId="5D5BD83E" w14:textId="0ABD72ED" w:rsidR="00101AF9" w:rsidRPr="00366EA2" w:rsidRDefault="00101AF9" w:rsidP="00366EA2">
            <w:pPr>
              <w:pStyle w:val="NormalWeb"/>
              <w:numPr>
                <w:ilvl w:val="0"/>
                <w:numId w:val="12"/>
              </w:numPr>
              <w:spacing w:before="0" w:beforeAutospacing="0" w:after="0" w:afterAutospacing="0" w:line="288" w:lineRule="auto"/>
              <w:ind w:left="375" w:hanging="284"/>
              <w:jc w:val="both"/>
              <w:rPr>
                <w:color w:val="000000" w:themeColor="text1"/>
                <w:sz w:val="22"/>
                <w:szCs w:val="22"/>
              </w:rPr>
            </w:pPr>
            <w:r w:rsidRPr="00366EA2">
              <w:rPr>
                <w:color w:val="000000" w:themeColor="text1"/>
                <w:sz w:val="22"/>
                <w:szCs w:val="22"/>
              </w:rPr>
              <w:t>Rüşvet</w:t>
            </w:r>
            <w:r w:rsidR="00A35506" w:rsidRPr="00366EA2">
              <w:rPr>
                <w:color w:val="000000" w:themeColor="text1"/>
                <w:sz w:val="22"/>
                <w:szCs w:val="22"/>
              </w:rPr>
              <w:t xml:space="preserve"> </w:t>
            </w:r>
            <w:r w:rsidRPr="00366EA2">
              <w:rPr>
                <w:color w:val="000000" w:themeColor="text1"/>
                <w:sz w:val="22"/>
                <w:szCs w:val="22"/>
              </w:rPr>
              <w:t>suçunun</w:t>
            </w:r>
            <w:r w:rsidR="00A35506" w:rsidRPr="00366EA2">
              <w:rPr>
                <w:color w:val="000000" w:themeColor="text1"/>
                <w:sz w:val="22"/>
                <w:szCs w:val="22"/>
              </w:rPr>
              <w:t xml:space="preserve"> </w:t>
            </w:r>
            <w:r w:rsidRPr="00366EA2">
              <w:rPr>
                <w:color w:val="000000" w:themeColor="text1"/>
                <w:sz w:val="22"/>
                <w:szCs w:val="22"/>
              </w:rPr>
              <w:t>işlendiği</w:t>
            </w:r>
            <w:r w:rsidR="00A35506" w:rsidRPr="00366EA2">
              <w:rPr>
                <w:color w:val="000000" w:themeColor="text1"/>
                <w:sz w:val="22"/>
                <w:szCs w:val="22"/>
              </w:rPr>
              <w:t xml:space="preserve"> algısına neden olabilecek veya </w:t>
            </w:r>
          </w:p>
          <w:p w14:paraId="06293918" w14:textId="7E8B2CA1" w:rsidR="00C523B8" w:rsidRPr="00366EA2" w:rsidRDefault="00A35506" w:rsidP="00366EA2">
            <w:pPr>
              <w:pStyle w:val="NormalWeb"/>
              <w:numPr>
                <w:ilvl w:val="0"/>
                <w:numId w:val="12"/>
              </w:numPr>
              <w:spacing w:before="0" w:beforeAutospacing="0" w:after="0" w:afterAutospacing="0" w:line="288" w:lineRule="auto"/>
              <w:ind w:left="375" w:hanging="284"/>
              <w:jc w:val="both"/>
              <w:rPr>
                <w:color w:val="000000" w:themeColor="text1"/>
                <w:sz w:val="22"/>
                <w:szCs w:val="22"/>
              </w:rPr>
            </w:pPr>
            <w:r w:rsidRPr="00366EA2">
              <w:rPr>
                <w:color w:val="000000" w:themeColor="text1"/>
                <w:sz w:val="22"/>
                <w:szCs w:val="22"/>
              </w:rPr>
              <w:t xml:space="preserve">Belirli bir </w:t>
            </w:r>
            <w:r w:rsidR="00101AF9" w:rsidRPr="00366EA2">
              <w:rPr>
                <w:color w:val="000000" w:themeColor="text1"/>
                <w:sz w:val="22"/>
                <w:szCs w:val="22"/>
              </w:rPr>
              <w:t>görevi</w:t>
            </w:r>
            <w:r w:rsidRPr="00366EA2">
              <w:rPr>
                <w:color w:val="000000" w:themeColor="text1"/>
                <w:sz w:val="22"/>
                <w:szCs w:val="22"/>
              </w:rPr>
              <w:t xml:space="preserve"> yerine getirmek için ayrıcalıklı bir muamele yapılmasına sebebiyet veren her türlü eylem. </w:t>
            </w:r>
          </w:p>
        </w:tc>
      </w:tr>
      <w:tr w:rsidR="003D7DA6" w:rsidRPr="00366EA2" w14:paraId="017AC265" w14:textId="77777777" w:rsidTr="00096450">
        <w:tc>
          <w:tcPr>
            <w:tcW w:w="2329" w:type="dxa"/>
          </w:tcPr>
          <w:p w14:paraId="266D4757" w14:textId="07484F32" w:rsidR="00C523B8" w:rsidRPr="00366EA2" w:rsidRDefault="00C91371" w:rsidP="00366EA2">
            <w:pPr>
              <w:pStyle w:val="GvdeMetni2"/>
              <w:spacing w:after="0" w:line="288" w:lineRule="auto"/>
              <w:jc w:val="both"/>
              <w:rPr>
                <w:rFonts w:ascii="Times New Roman" w:hAnsi="Times New Roman" w:cs="Times New Roman"/>
                <w:b/>
                <w:bCs/>
                <w:color w:val="000000" w:themeColor="text1"/>
                <w:sz w:val="22"/>
                <w:szCs w:val="22"/>
              </w:rPr>
            </w:pPr>
            <w:r w:rsidRPr="00366EA2">
              <w:rPr>
                <w:rFonts w:ascii="Times New Roman" w:hAnsi="Times New Roman" w:cs="Times New Roman"/>
                <w:b/>
                <w:bCs/>
                <w:color w:val="000000" w:themeColor="text1"/>
                <w:sz w:val="22"/>
                <w:szCs w:val="22"/>
              </w:rPr>
              <w:t>Ağırlama</w:t>
            </w:r>
          </w:p>
        </w:tc>
        <w:tc>
          <w:tcPr>
            <w:tcW w:w="296" w:type="dxa"/>
          </w:tcPr>
          <w:p w14:paraId="4956A800" w14:textId="77777777" w:rsidR="00C523B8" w:rsidRPr="00366EA2" w:rsidRDefault="00C523B8" w:rsidP="00366EA2">
            <w:pPr>
              <w:pStyle w:val="GvdeMetni2"/>
              <w:spacing w:after="0" w:line="288" w:lineRule="auto"/>
              <w:jc w:val="both"/>
              <w:rPr>
                <w:rFonts w:ascii="Times New Roman" w:hAnsi="Times New Roman" w:cs="Times New Roman"/>
                <w:color w:val="000000" w:themeColor="text1"/>
                <w:sz w:val="22"/>
                <w:szCs w:val="22"/>
                <w:lang w:eastAsia="tr-TR"/>
              </w:rPr>
            </w:pPr>
            <w:r w:rsidRPr="00366EA2">
              <w:rPr>
                <w:rFonts w:ascii="Times New Roman" w:hAnsi="Times New Roman" w:cs="Times New Roman"/>
                <w:color w:val="000000" w:themeColor="text1"/>
                <w:sz w:val="22"/>
                <w:szCs w:val="22"/>
                <w:lang w:eastAsia="tr-TR"/>
              </w:rPr>
              <w:t xml:space="preserve">: </w:t>
            </w:r>
          </w:p>
        </w:tc>
        <w:tc>
          <w:tcPr>
            <w:tcW w:w="7435" w:type="dxa"/>
          </w:tcPr>
          <w:p w14:paraId="3F141BC9" w14:textId="429A7189" w:rsidR="00C523B8" w:rsidRPr="00366EA2" w:rsidRDefault="00F55242" w:rsidP="00366EA2">
            <w:pPr>
              <w:pStyle w:val="NormalWeb"/>
              <w:spacing w:before="0" w:beforeAutospacing="0" w:after="0" w:afterAutospacing="0" w:line="288" w:lineRule="auto"/>
              <w:jc w:val="both"/>
              <w:rPr>
                <w:color w:val="000000" w:themeColor="text1"/>
                <w:sz w:val="22"/>
                <w:szCs w:val="22"/>
              </w:rPr>
            </w:pPr>
            <w:r>
              <w:rPr>
                <w:color w:val="000000" w:themeColor="text1"/>
                <w:sz w:val="22"/>
                <w:szCs w:val="22"/>
              </w:rPr>
              <w:t>Y</w:t>
            </w:r>
            <w:r w:rsidR="007A6271">
              <w:rPr>
                <w:color w:val="000000" w:themeColor="text1"/>
                <w:sz w:val="22"/>
                <w:szCs w:val="22"/>
              </w:rPr>
              <w:t>emek daveti</w:t>
            </w:r>
            <w:r w:rsidR="00750BEF">
              <w:rPr>
                <w:color w:val="000000" w:themeColor="text1"/>
                <w:sz w:val="22"/>
                <w:szCs w:val="22"/>
              </w:rPr>
              <w:t xml:space="preserve"> ve </w:t>
            </w:r>
            <w:r w:rsidR="002924C6" w:rsidRPr="00366EA2">
              <w:rPr>
                <w:color w:val="000000" w:themeColor="text1"/>
                <w:sz w:val="22"/>
                <w:szCs w:val="22"/>
              </w:rPr>
              <w:t>sosyal organizasyonları ifade eder.</w:t>
            </w:r>
          </w:p>
        </w:tc>
      </w:tr>
      <w:tr w:rsidR="003D7DA6" w:rsidRPr="00366EA2" w14:paraId="63555F95" w14:textId="77777777" w:rsidTr="00096450">
        <w:tc>
          <w:tcPr>
            <w:tcW w:w="2329" w:type="dxa"/>
          </w:tcPr>
          <w:p w14:paraId="1DB74625" w14:textId="77777777" w:rsidR="00101AF9" w:rsidRPr="00366EA2" w:rsidRDefault="00101AF9" w:rsidP="00366EA2">
            <w:pPr>
              <w:pStyle w:val="GvdeMetni2"/>
              <w:spacing w:after="0" w:line="288" w:lineRule="auto"/>
              <w:jc w:val="both"/>
              <w:rPr>
                <w:rFonts w:ascii="Times New Roman" w:hAnsi="Times New Roman" w:cs="Times New Roman"/>
                <w:b/>
                <w:bCs/>
                <w:color w:val="000000" w:themeColor="text1"/>
                <w:sz w:val="22"/>
                <w:szCs w:val="22"/>
                <w:lang w:eastAsia="tr-TR"/>
              </w:rPr>
            </w:pPr>
          </w:p>
          <w:p w14:paraId="08894C25" w14:textId="77777777" w:rsidR="00101AF9" w:rsidRPr="00366EA2" w:rsidRDefault="00101AF9" w:rsidP="00366EA2">
            <w:pPr>
              <w:pStyle w:val="GvdeMetni2"/>
              <w:spacing w:after="0" w:line="288" w:lineRule="auto"/>
              <w:jc w:val="both"/>
              <w:rPr>
                <w:rFonts w:ascii="Times New Roman" w:hAnsi="Times New Roman" w:cs="Times New Roman"/>
                <w:b/>
                <w:bCs/>
                <w:color w:val="000000" w:themeColor="text1"/>
                <w:sz w:val="22"/>
                <w:szCs w:val="22"/>
                <w:lang w:eastAsia="tr-TR"/>
              </w:rPr>
            </w:pPr>
          </w:p>
          <w:p w14:paraId="5D803E08" w14:textId="1B0ACDE3" w:rsidR="00C523B8" w:rsidRPr="00366EA2" w:rsidRDefault="002924C6" w:rsidP="00366EA2">
            <w:pPr>
              <w:pStyle w:val="GvdeMetni2"/>
              <w:spacing w:after="0" w:line="288" w:lineRule="auto"/>
              <w:jc w:val="both"/>
              <w:rPr>
                <w:rFonts w:ascii="Times New Roman" w:hAnsi="Times New Roman" w:cs="Times New Roman"/>
                <w:b/>
                <w:bCs/>
                <w:color w:val="000000" w:themeColor="text1"/>
                <w:sz w:val="22"/>
                <w:szCs w:val="22"/>
                <w:lang w:eastAsia="tr-TR"/>
              </w:rPr>
            </w:pPr>
            <w:r w:rsidRPr="00366EA2">
              <w:rPr>
                <w:rFonts w:ascii="Times New Roman" w:hAnsi="Times New Roman" w:cs="Times New Roman"/>
                <w:b/>
                <w:bCs/>
                <w:color w:val="000000" w:themeColor="text1"/>
                <w:sz w:val="22"/>
                <w:szCs w:val="22"/>
                <w:lang w:eastAsia="tr-TR"/>
              </w:rPr>
              <w:t>Bağış</w:t>
            </w:r>
          </w:p>
        </w:tc>
        <w:tc>
          <w:tcPr>
            <w:tcW w:w="296" w:type="dxa"/>
          </w:tcPr>
          <w:p w14:paraId="4FAF4376" w14:textId="77777777" w:rsidR="00EC6C8A" w:rsidRDefault="00EC6C8A" w:rsidP="00366EA2">
            <w:pPr>
              <w:pStyle w:val="GvdeMetni2"/>
              <w:spacing w:after="0" w:line="288" w:lineRule="auto"/>
              <w:jc w:val="both"/>
              <w:rPr>
                <w:rFonts w:ascii="Times New Roman" w:hAnsi="Times New Roman" w:cs="Times New Roman"/>
                <w:color w:val="000000" w:themeColor="text1"/>
                <w:sz w:val="22"/>
                <w:szCs w:val="22"/>
                <w:lang w:eastAsia="tr-TR"/>
              </w:rPr>
            </w:pPr>
          </w:p>
          <w:p w14:paraId="1BD8B298" w14:textId="6C6A93A6" w:rsidR="00C523B8" w:rsidRPr="00366EA2" w:rsidRDefault="00C523B8" w:rsidP="00366EA2">
            <w:pPr>
              <w:pStyle w:val="GvdeMetni2"/>
              <w:spacing w:after="0" w:line="288" w:lineRule="auto"/>
              <w:jc w:val="both"/>
              <w:rPr>
                <w:rFonts w:ascii="Times New Roman" w:hAnsi="Times New Roman" w:cs="Times New Roman"/>
                <w:color w:val="000000" w:themeColor="text1"/>
                <w:sz w:val="22"/>
                <w:szCs w:val="22"/>
                <w:lang w:eastAsia="tr-TR"/>
              </w:rPr>
            </w:pPr>
            <w:r w:rsidRPr="00366EA2">
              <w:rPr>
                <w:rFonts w:ascii="Times New Roman" w:hAnsi="Times New Roman" w:cs="Times New Roman"/>
                <w:color w:val="000000" w:themeColor="text1"/>
                <w:sz w:val="22"/>
                <w:szCs w:val="22"/>
                <w:lang w:eastAsia="tr-TR"/>
              </w:rPr>
              <w:t>:</w:t>
            </w:r>
          </w:p>
        </w:tc>
        <w:tc>
          <w:tcPr>
            <w:tcW w:w="7435" w:type="dxa"/>
          </w:tcPr>
          <w:p w14:paraId="63482F8F" w14:textId="29CC2BF0" w:rsidR="00C523B8" w:rsidRPr="00366EA2" w:rsidRDefault="0021632D" w:rsidP="00366EA2">
            <w:pPr>
              <w:pStyle w:val="NormalWeb"/>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Kamu yararına hizmet etmek ve sosyal bir hedefin gerçekleştirilmesine katkıda bulunmak için kişi ve kurumlara (dernek, birlik ve diğer kar amacı gütmeyen kuruluşlar gibi); üniversitelere, okullara ve diğer özel veya resmi kuruluşlar ile organizasyonlara, herhangi bir karşılık beklemeksizin yapılan nakdi veya ayni (ürün veya hizmet sağlanması gibi) yardımları ifade eder. </w:t>
            </w:r>
          </w:p>
        </w:tc>
      </w:tr>
      <w:tr w:rsidR="00E17CB0" w:rsidRPr="00366EA2" w14:paraId="7C308ADD" w14:textId="77777777" w:rsidTr="006A5BB2">
        <w:tc>
          <w:tcPr>
            <w:tcW w:w="2329" w:type="dxa"/>
          </w:tcPr>
          <w:p w14:paraId="5683D1E6" w14:textId="77777777" w:rsidR="00E17CB0" w:rsidRPr="00366EA2" w:rsidRDefault="00E17CB0" w:rsidP="006A5BB2">
            <w:pPr>
              <w:pStyle w:val="GvdeMetni2"/>
              <w:spacing w:after="0" w:line="288" w:lineRule="auto"/>
              <w:jc w:val="both"/>
              <w:rPr>
                <w:rFonts w:ascii="Times New Roman" w:hAnsi="Times New Roman" w:cs="Times New Roman"/>
                <w:b/>
                <w:bCs/>
                <w:color w:val="000000" w:themeColor="text1"/>
                <w:sz w:val="22"/>
                <w:szCs w:val="22"/>
                <w:lang w:eastAsia="tr-TR"/>
              </w:rPr>
            </w:pPr>
            <w:r w:rsidRPr="00366EA2">
              <w:rPr>
                <w:rFonts w:ascii="Times New Roman" w:hAnsi="Times New Roman" w:cs="Times New Roman"/>
                <w:b/>
                <w:bCs/>
                <w:color w:val="000000" w:themeColor="text1"/>
                <w:sz w:val="22"/>
                <w:szCs w:val="22"/>
                <w:lang w:eastAsia="tr-TR"/>
              </w:rPr>
              <w:t>Usulsüz Fayda</w:t>
            </w:r>
          </w:p>
        </w:tc>
        <w:tc>
          <w:tcPr>
            <w:tcW w:w="296" w:type="dxa"/>
          </w:tcPr>
          <w:p w14:paraId="1A184417" w14:textId="77777777" w:rsidR="00E17CB0" w:rsidRPr="00366EA2" w:rsidRDefault="00E17CB0" w:rsidP="006A5BB2">
            <w:pPr>
              <w:pStyle w:val="GvdeMetni2"/>
              <w:spacing w:after="0" w:line="288" w:lineRule="auto"/>
              <w:jc w:val="both"/>
              <w:rPr>
                <w:rFonts w:ascii="Times New Roman" w:hAnsi="Times New Roman" w:cs="Times New Roman"/>
                <w:color w:val="000000" w:themeColor="text1"/>
                <w:sz w:val="22"/>
                <w:szCs w:val="22"/>
                <w:lang w:eastAsia="tr-TR"/>
              </w:rPr>
            </w:pPr>
            <w:r w:rsidRPr="00366EA2">
              <w:rPr>
                <w:rFonts w:ascii="Times New Roman" w:hAnsi="Times New Roman" w:cs="Times New Roman"/>
                <w:color w:val="000000" w:themeColor="text1"/>
                <w:sz w:val="22"/>
                <w:szCs w:val="22"/>
                <w:lang w:eastAsia="tr-TR"/>
              </w:rPr>
              <w:t>:</w:t>
            </w:r>
          </w:p>
        </w:tc>
        <w:tc>
          <w:tcPr>
            <w:tcW w:w="7435" w:type="dxa"/>
          </w:tcPr>
          <w:p w14:paraId="2FF8F089" w14:textId="668EA668" w:rsidR="00E17CB0" w:rsidRPr="00366EA2" w:rsidRDefault="00E17CB0" w:rsidP="006A5BB2">
            <w:pPr>
              <w:pStyle w:val="NormalWeb"/>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Bir tarafın ilişkili olduğu diğer bir tarafa fayda sağlamak için, usulsüz bir şekilde, kendi görev ve sorumluluklarını ihlal etmesi sayesinde elde edilen fayda. </w:t>
            </w:r>
          </w:p>
        </w:tc>
      </w:tr>
      <w:tr w:rsidR="003D7DA6" w:rsidRPr="00366EA2" w14:paraId="6991D58B" w14:textId="77777777" w:rsidTr="00096450">
        <w:tc>
          <w:tcPr>
            <w:tcW w:w="2329" w:type="dxa"/>
          </w:tcPr>
          <w:p w14:paraId="31A4908C" w14:textId="0992D11B" w:rsidR="00E70C92" w:rsidRPr="00366EA2" w:rsidRDefault="00E70C92" w:rsidP="00366EA2">
            <w:pPr>
              <w:pStyle w:val="GvdeMetni2"/>
              <w:spacing w:after="0" w:line="288" w:lineRule="auto"/>
              <w:jc w:val="both"/>
              <w:rPr>
                <w:rFonts w:ascii="Times New Roman" w:hAnsi="Times New Roman" w:cs="Times New Roman"/>
                <w:b/>
                <w:bCs/>
                <w:color w:val="000000" w:themeColor="text1"/>
                <w:sz w:val="22"/>
                <w:szCs w:val="22"/>
                <w:lang w:eastAsia="tr-TR"/>
              </w:rPr>
            </w:pPr>
            <w:r w:rsidRPr="00366EA2">
              <w:rPr>
                <w:rFonts w:ascii="Times New Roman" w:hAnsi="Times New Roman" w:cs="Times New Roman"/>
                <w:b/>
                <w:bCs/>
                <w:color w:val="000000" w:themeColor="text1"/>
                <w:sz w:val="22"/>
                <w:szCs w:val="22"/>
                <w:lang w:eastAsia="tr-TR"/>
              </w:rPr>
              <w:lastRenderedPageBreak/>
              <w:t>Kolaylaştırma Ödemeleri (veya”</w:t>
            </w:r>
            <w:r w:rsidR="00E17CB0">
              <w:rPr>
                <w:rFonts w:ascii="Times New Roman" w:hAnsi="Times New Roman" w:cs="Times New Roman"/>
                <w:b/>
                <w:bCs/>
                <w:color w:val="000000" w:themeColor="text1"/>
                <w:sz w:val="22"/>
                <w:szCs w:val="22"/>
                <w:lang w:eastAsia="tr-TR"/>
              </w:rPr>
              <w:t xml:space="preserve"> </w:t>
            </w:r>
            <w:r w:rsidRPr="00366EA2">
              <w:rPr>
                <w:rFonts w:ascii="Times New Roman" w:hAnsi="Times New Roman" w:cs="Times New Roman"/>
                <w:b/>
                <w:bCs/>
                <w:color w:val="000000" w:themeColor="text1"/>
                <w:sz w:val="22"/>
                <w:szCs w:val="22"/>
                <w:lang w:eastAsia="tr-TR"/>
              </w:rPr>
              <w:t>kolaylaştırma”, “hızlandırma”)</w:t>
            </w:r>
          </w:p>
        </w:tc>
        <w:tc>
          <w:tcPr>
            <w:tcW w:w="296" w:type="dxa"/>
          </w:tcPr>
          <w:p w14:paraId="4DA9661A" w14:textId="77777777" w:rsidR="00EC6C8A" w:rsidRDefault="00EC6C8A" w:rsidP="00366EA2">
            <w:pPr>
              <w:pStyle w:val="GvdeMetni2"/>
              <w:spacing w:after="0" w:line="288" w:lineRule="auto"/>
              <w:jc w:val="both"/>
              <w:rPr>
                <w:rFonts w:ascii="Times New Roman" w:hAnsi="Times New Roman" w:cs="Times New Roman"/>
                <w:color w:val="000000" w:themeColor="text1"/>
                <w:sz w:val="22"/>
                <w:szCs w:val="22"/>
                <w:lang w:eastAsia="tr-TR"/>
              </w:rPr>
            </w:pPr>
          </w:p>
          <w:p w14:paraId="64CDCA8D" w14:textId="45E06C59" w:rsidR="00E70C92" w:rsidRDefault="00AC5768" w:rsidP="00366EA2">
            <w:pPr>
              <w:pStyle w:val="GvdeMetni2"/>
              <w:spacing w:after="0" w:line="288" w:lineRule="auto"/>
              <w:jc w:val="both"/>
              <w:rPr>
                <w:rFonts w:ascii="Times New Roman" w:hAnsi="Times New Roman" w:cs="Times New Roman"/>
                <w:color w:val="000000" w:themeColor="text1"/>
                <w:sz w:val="22"/>
                <w:szCs w:val="22"/>
                <w:lang w:eastAsia="tr-TR"/>
              </w:rPr>
            </w:pPr>
            <w:r w:rsidRPr="00366EA2">
              <w:rPr>
                <w:rFonts w:ascii="Times New Roman" w:hAnsi="Times New Roman" w:cs="Times New Roman"/>
                <w:color w:val="000000" w:themeColor="text1"/>
                <w:sz w:val="22"/>
                <w:szCs w:val="22"/>
                <w:lang w:eastAsia="tr-TR"/>
              </w:rPr>
              <w:t>:</w:t>
            </w:r>
          </w:p>
          <w:p w14:paraId="114A13FC" w14:textId="4D2B7C96" w:rsidR="00EC6C8A" w:rsidRPr="00366EA2" w:rsidRDefault="00EC6C8A" w:rsidP="00366EA2">
            <w:pPr>
              <w:pStyle w:val="GvdeMetni2"/>
              <w:spacing w:after="0" w:line="288" w:lineRule="auto"/>
              <w:jc w:val="both"/>
              <w:rPr>
                <w:rFonts w:ascii="Times New Roman" w:hAnsi="Times New Roman" w:cs="Times New Roman"/>
                <w:color w:val="000000" w:themeColor="text1"/>
                <w:sz w:val="22"/>
                <w:szCs w:val="22"/>
                <w:lang w:eastAsia="tr-TR"/>
              </w:rPr>
            </w:pPr>
          </w:p>
        </w:tc>
        <w:tc>
          <w:tcPr>
            <w:tcW w:w="7435" w:type="dxa"/>
          </w:tcPr>
          <w:p w14:paraId="2FB8A74B" w14:textId="77777777" w:rsidR="0067393E" w:rsidRDefault="00E70C92" w:rsidP="00366EA2">
            <w:pPr>
              <w:pStyle w:val="NormalWeb"/>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 </w:t>
            </w:r>
          </w:p>
          <w:p w14:paraId="744DA6F1" w14:textId="5ACA59EA" w:rsidR="004E7CCF" w:rsidRPr="00366EA2" w:rsidRDefault="004E7CCF" w:rsidP="00366EA2">
            <w:pPr>
              <w:pStyle w:val="NormalWeb"/>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Yapanın </w:t>
            </w:r>
            <w:r w:rsidR="0067393E" w:rsidRPr="00366EA2">
              <w:rPr>
                <w:color w:val="000000" w:themeColor="text1"/>
                <w:sz w:val="22"/>
                <w:szCs w:val="22"/>
              </w:rPr>
              <w:t>h</w:t>
            </w:r>
            <w:r w:rsidR="0029550B">
              <w:rPr>
                <w:color w:val="000000" w:themeColor="text1"/>
                <w:sz w:val="22"/>
                <w:szCs w:val="22"/>
              </w:rPr>
              <w:t>a</w:t>
            </w:r>
            <w:r w:rsidR="0067393E" w:rsidRPr="00366EA2">
              <w:rPr>
                <w:color w:val="000000" w:themeColor="text1"/>
                <w:sz w:val="22"/>
                <w:szCs w:val="22"/>
              </w:rPr>
              <w:t>lihazırda</w:t>
            </w:r>
            <w:r w:rsidRPr="00366EA2">
              <w:rPr>
                <w:color w:val="000000" w:themeColor="text1"/>
                <w:sz w:val="22"/>
                <w:szCs w:val="22"/>
              </w:rPr>
              <w:t xml:space="preserve"> hakkı olan rutin devlet işlemini güvence altına almak veya hızlandırmak için yapılan, resmi olmayan, uygunsuz ödemelerdir. </w:t>
            </w:r>
          </w:p>
          <w:p w14:paraId="61ED5990" w14:textId="620A7305" w:rsidR="00E70C92" w:rsidRPr="00366EA2" w:rsidRDefault="00E70C92" w:rsidP="00366EA2">
            <w:pPr>
              <w:pStyle w:val="NormalWeb"/>
              <w:spacing w:before="0" w:beforeAutospacing="0" w:after="0" w:afterAutospacing="0" w:line="288" w:lineRule="auto"/>
              <w:jc w:val="both"/>
              <w:rPr>
                <w:color w:val="000000" w:themeColor="text1"/>
                <w:sz w:val="22"/>
                <w:szCs w:val="22"/>
              </w:rPr>
            </w:pPr>
          </w:p>
        </w:tc>
      </w:tr>
      <w:tr w:rsidR="003D7DA6" w:rsidRPr="00366EA2" w14:paraId="3B639CDC" w14:textId="77777777" w:rsidTr="00096450">
        <w:tc>
          <w:tcPr>
            <w:tcW w:w="2329" w:type="dxa"/>
          </w:tcPr>
          <w:p w14:paraId="69550D68" w14:textId="77777777" w:rsidR="00101AF9" w:rsidRPr="00366EA2" w:rsidRDefault="00101AF9" w:rsidP="00366EA2">
            <w:pPr>
              <w:pStyle w:val="GvdeMetni2"/>
              <w:spacing w:after="0" w:line="288" w:lineRule="auto"/>
              <w:jc w:val="both"/>
              <w:rPr>
                <w:rFonts w:ascii="Times New Roman" w:hAnsi="Times New Roman" w:cs="Times New Roman"/>
                <w:b/>
                <w:bCs/>
                <w:color w:val="000000" w:themeColor="text1"/>
                <w:sz w:val="22"/>
                <w:szCs w:val="22"/>
                <w:lang w:eastAsia="tr-TR"/>
              </w:rPr>
            </w:pPr>
          </w:p>
          <w:p w14:paraId="3AF81F50" w14:textId="163AD048" w:rsidR="004E7CCF" w:rsidRPr="00366EA2" w:rsidRDefault="004E7CCF" w:rsidP="00366EA2">
            <w:pPr>
              <w:pStyle w:val="GvdeMetni2"/>
              <w:spacing w:after="0" w:line="288" w:lineRule="auto"/>
              <w:jc w:val="both"/>
              <w:rPr>
                <w:rFonts w:ascii="Times New Roman" w:hAnsi="Times New Roman" w:cs="Times New Roman"/>
                <w:b/>
                <w:bCs/>
                <w:color w:val="000000" w:themeColor="text1"/>
                <w:sz w:val="22"/>
                <w:szCs w:val="22"/>
                <w:lang w:eastAsia="tr-TR"/>
              </w:rPr>
            </w:pPr>
            <w:r w:rsidRPr="00366EA2">
              <w:rPr>
                <w:rFonts w:ascii="Times New Roman" w:hAnsi="Times New Roman" w:cs="Times New Roman"/>
                <w:b/>
                <w:bCs/>
                <w:color w:val="000000" w:themeColor="text1"/>
                <w:sz w:val="22"/>
                <w:szCs w:val="22"/>
                <w:lang w:eastAsia="tr-TR"/>
              </w:rPr>
              <w:t>Nakit ve Nakit Benzeri</w:t>
            </w:r>
          </w:p>
        </w:tc>
        <w:tc>
          <w:tcPr>
            <w:tcW w:w="296" w:type="dxa"/>
          </w:tcPr>
          <w:p w14:paraId="11437648" w14:textId="77777777" w:rsidR="00EC6C8A" w:rsidRDefault="00EC6C8A" w:rsidP="00366EA2">
            <w:pPr>
              <w:pStyle w:val="GvdeMetni2"/>
              <w:spacing w:after="0" w:line="288" w:lineRule="auto"/>
              <w:jc w:val="both"/>
              <w:rPr>
                <w:rFonts w:ascii="Times New Roman" w:hAnsi="Times New Roman" w:cs="Times New Roman"/>
                <w:color w:val="000000" w:themeColor="text1"/>
                <w:sz w:val="22"/>
                <w:szCs w:val="22"/>
                <w:lang w:eastAsia="tr-TR"/>
              </w:rPr>
            </w:pPr>
          </w:p>
          <w:p w14:paraId="5BD604EC" w14:textId="76BED021" w:rsidR="004E7CCF" w:rsidRPr="00366EA2" w:rsidRDefault="004E7CCF" w:rsidP="00366EA2">
            <w:pPr>
              <w:pStyle w:val="GvdeMetni2"/>
              <w:spacing w:after="0" w:line="288" w:lineRule="auto"/>
              <w:jc w:val="both"/>
              <w:rPr>
                <w:rFonts w:ascii="Times New Roman" w:hAnsi="Times New Roman" w:cs="Times New Roman"/>
                <w:color w:val="000000" w:themeColor="text1"/>
                <w:sz w:val="22"/>
                <w:szCs w:val="22"/>
                <w:lang w:eastAsia="tr-TR"/>
              </w:rPr>
            </w:pPr>
            <w:r w:rsidRPr="00366EA2">
              <w:rPr>
                <w:rFonts w:ascii="Times New Roman" w:hAnsi="Times New Roman" w:cs="Times New Roman"/>
                <w:color w:val="000000" w:themeColor="text1"/>
                <w:sz w:val="22"/>
                <w:szCs w:val="22"/>
                <w:lang w:eastAsia="tr-TR"/>
              </w:rPr>
              <w:t>:</w:t>
            </w:r>
          </w:p>
        </w:tc>
        <w:tc>
          <w:tcPr>
            <w:tcW w:w="7435" w:type="dxa"/>
          </w:tcPr>
          <w:p w14:paraId="3C87A8CD" w14:textId="25C30967" w:rsidR="00B4763F" w:rsidRPr="00366EA2" w:rsidRDefault="00C820E1" w:rsidP="00366EA2">
            <w:pPr>
              <w:pStyle w:val="NormalWeb"/>
              <w:spacing w:before="0" w:beforeAutospacing="0" w:after="0" w:afterAutospacing="0" w:line="288" w:lineRule="auto"/>
              <w:jc w:val="both"/>
              <w:rPr>
                <w:color w:val="000000" w:themeColor="text1"/>
                <w:sz w:val="22"/>
                <w:szCs w:val="22"/>
              </w:rPr>
            </w:pPr>
            <w:r w:rsidRPr="00366EA2">
              <w:rPr>
                <w:color w:val="000000" w:themeColor="text1"/>
                <w:sz w:val="22"/>
                <w:szCs w:val="22"/>
              </w:rPr>
              <w:t>S</w:t>
            </w:r>
            <w:r w:rsidR="00B4763F" w:rsidRPr="00366EA2">
              <w:rPr>
                <w:color w:val="000000" w:themeColor="text1"/>
                <w:sz w:val="22"/>
                <w:szCs w:val="22"/>
              </w:rPr>
              <w:t xml:space="preserve">ayılanlar ile sınırlı olmamak üzere para, hediye çekleri, hediye kartları, indirimler, kıymetli evrak, kıymetli maden (Örn. Altın, gümüş ya da mücevherat) veya yakıt almak için kullanılan kuponlar ile belirli bir değeri ihtiva eden her türlü bilet ve benzeri belgeleri kapsar. </w:t>
            </w:r>
          </w:p>
        </w:tc>
      </w:tr>
      <w:tr w:rsidR="003D7DA6" w:rsidRPr="00366EA2" w14:paraId="4430312F" w14:textId="77777777" w:rsidTr="00096450">
        <w:tc>
          <w:tcPr>
            <w:tcW w:w="2329" w:type="dxa"/>
          </w:tcPr>
          <w:p w14:paraId="5FB79D65" w14:textId="77777777" w:rsidR="00101AF9" w:rsidRPr="00366EA2" w:rsidRDefault="00101AF9" w:rsidP="00366EA2">
            <w:pPr>
              <w:pStyle w:val="GvdeMetni2"/>
              <w:spacing w:after="0" w:line="288" w:lineRule="auto"/>
              <w:jc w:val="both"/>
              <w:rPr>
                <w:rFonts w:ascii="Times New Roman" w:hAnsi="Times New Roman" w:cs="Times New Roman"/>
                <w:b/>
                <w:bCs/>
                <w:color w:val="000000" w:themeColor="text1"/>
                <w:sz w:val="22"/>
                <w:szCs w:val="22"/>
                <w:lang w:eastAsia="tr-TR"/>
              </w:rPr>
            </w:pPr>
          </w:p>
          <w:p w14:paraId="789E17D8" w14:textId="77777777" w:rsidR="00101AF9" w:rsidRPr="00366EA2" w:rsidRDefault="00101AF9" w:rsidP="00366EA2">
            <w:pPr>
              <w:pStyle w:val="GvdeMetni2"/>
              <w:spacing w:after="0" w:line="288" w:lineRule="auto"/>
              <w:jc w:val="both"/>
              <w:rPr>
                <w:rFonts w:ascii="Times New Roman" w:hAnsi="Times New Roman" w:cs="Times New Roman"/>
                <w:b/>
                <w:bCs/>
                <w:color w:val="000000" w:themeColor="text1"/>
                <w:sz w:val="22"/>
                <w:szCs w:val="22"/>
                <w:lang w:eastAsia="tr-TR"/>
              </w:rPr>
            </w:pPr>
          </w:p>
          <w:p w14:paraId="286B0FEB" w14:textId="221E1F28" w:rsidR="00C71998" w:rsidRPr="00366EA2" w:rsidRDefault="00C71998" w:rsidP="00366EA2">
            <w:pPr>
              <w:pStyle w:val="GvdeMetni2"/>
              <w:spacing w:after="0" w:line="288" w:lineRule="auto"/>
              <w:jc w:val="both"/>
              <w:rPr>
                <w:rFonts w:ascii="Times New Roman" w:hAnsi="Times New Roman" w:cs="Times New Roman"/>
                <w:b/>
                <w:bCs/>
                <w:color w:val="000000" w:themeColor="text1"/>
                <w:sz w:val="22"/>
                <w:szCs w:val="22"/>
                <w:lang w:eastAsia="tr-TR"/>
              </w:rPr>
            </w:pPr>
            <w:r w:rsidRPr="00366EA2">
              <w:rPr>
                <w:rFonts w:ascii="Times New Roman" w:hAnsi="Times New Roman" w:cs="Times New Roman"/>
                <w:b/>
                <w:bCs/>
                <w:color w:val="000000" w:themeColor="text1"/>
                <w:sz w:val="22"/>
                <w:szCs w:val="22"/>
                <w:lang w:eastAsia="tr-TR"/>
              </w:rPr>
              <w:t>Sponsorluk</w:t>
            </w:r>
          </w:p>
        </w:tc>
        <w:tc>
          <w:tcPr>
            <w:tcW w:w="296" w:type="dxa"/>
          </w:tcPr>
          <w:p w14:paraId="128F28CB" w14:textId="77777777" w:rsidR="0067393E" w:rsidRDefault="0067393E" w:rsidP="00366EA2">
            <w:pPr>
              <w:pStyle w:val="GvdeMetni2"/>
              <w:spacing w:after="0" w:line="288" w:lineRule="auto"/>
              <w:jc w:val="both"/>
              <w:rPr>
                <w:rFonts w:ascii="Times New Roman" w:hAnsi="Times New Roman" w:cs="Times New Roman"/>
                <w:color w:val="000000" w:themeColor="text1"/>
                <w:sz w:val="22"/>
                <w:szCs w:val="22"/>
                <w:lang w:eastAsia="tr-TR"/>
              </w:rPr>
            </w:pPr>
          </w:p>
          <w:p w14:paraId="7D75AE49" w14:textId="77777777" w:rsidR="0067393E" w:rsidRDefault="0067393E" w:rsidP="00366EA2">
            <w:pPr>
              <w:pStyle w:val="GvdeMetni2"/>
              <w:spacing w:after="0" w:line="288" w:lineRule="auto"/>
              <w:jc w:val="both"/>
              <w:rPr>
                <w:rFonts w:ascii="Times New Roman" w:hAnsi="Times New Roman" w:cs="Times New Roman"/>
                <w:color w:val="000000" w:themeColor="text1"/>
                <w:sz w:val="22"/>
                <w:szCs w:val="22"/>
                <w:lang w:eastAsia="tr-TR"/>
              </w:rPr>
            </w:pPr>
          </w:p>
          <w:p w14:paraId="2E4E7274" w14:textId="191CB5C3" w:rsidR="00C71998" w:rsidRPr="00366EA2" w:rsidRDefault="00C71998" w:rsidP="00366EA2">
            <w:pPr>
              <w:pStyle w:val="GvdeMetni2"/>
              <w:spacing w:after="0" w:line="288" w:lineRule="auto"/>
              <w:jc w:val="both"/>
              <w:rPr>
                <w:rFonts w:ascii="Times New Roman" w:hAnsi="Times New Roman" w:cs="Times New Roman"/>
                <w:color w:val="000000" w:themeColor="text1"/>
                <w:sz w:val="22"/>
                <w:szCs w:val="22"/>
                <w:lang w:eastAsia="tr-TR"/>
              </w:rPr>
            </w:pPr>
            <w:r w:rsidRPr="00366EA2">
              <w:rPr>
                <w:rFonts w:ascii="Times New Roman" w:hAnsi="Times New Roman" w:cs="Times New Roman"/>
                <w:color w:val="000000" w:themeColor="text1"/>
                <w:sz w:val="22"/>
                <w:szCs w:val="22"/>
                <w:lang w:eastAsia="tr-TR"/>
              </w:rPr>
              <w:t>:</w:t>
            </w:r>
          </w:p>
        </w:tc>
        <w:tc>
          <w:tcPr>
            <w:tcW w:w="7435" w:type="dxa"/>
          </w:tcPr>
          <w:p w14:paraId="12899BF1" w14:textId="40BD4BC6" w:rsidR="00C71998" w:rsidRPr="00366EA2" w:rsidRDefault="00C820E1" w:rsidP="00366EA2">
            <w:pPr>
              <w:pStyle w:val="NormalWeb"/>
              <w:spacing w:before="0" w:beforeAutospacing="0" w:after="0" w:afterAutospacing="0" w:line="288" w:lineRule="auto"/>
              <w:jc w:val="both"/>
              <w:rPr>
                <w:color w:val="000000" w:themeColor="text1"/>
                <w:sz w:val="22"/>
                <w:szCs w:val="22"/>
              </w:rPr>
            </w:pPr>
            <w:r w:rsidRPr="00366EA2">
              <w:rPr>
                <w:color w:val="000000" w:themeColor="text1"/>
                <w:sz w:val="22"/>
                <w:szCs w:val="22"/>
              </w:rPr>
              <w:t>B</w:t>
            </w:r>
            <w:r w:rsidR="00DD26D4" w:rsidRPr="00366EA2">
              <w:rPr>
                <w:color w:val="000000" w:themeColor="text1"/>
                <w:sz w:val="22"/>
                <w:szCs w:val="22"/>
              </w:rPr>
              <w:t xml:space="preserve">ir sponsorluk sözleşmesi veya adı farklı olmakla birlikte içeriğinde sponsorluk koşulları yer alan diğer türdeki sözleşmeler kapsamında kurumsal bir fayda elde etmek amacıyla katılmakta yarar görülen sanatsal, sosyal, sportif veya kültürel etkinliklerin, nakdi veya ayni olarak (ürün veya hizmet sağlanması gibi) desteklenmesidir. </w:t>
            </w:r>
          </w:p>
        </w:tc>
      </w:tr>
      <w:tr w:rsidR="003D7DA6" w:rsidRPr="00366EA2" w14:paraId="754D0F16" w14:textId="77777777" w:rsidTr="00096450">
        <w:tc>
          <w:tcPr>
            <w:tcW w:w="2329" w:type="dxa"/>
          </w:tcPr>
          <w:p w14:paraId="38743FD4" w14:textId="15D31C72" w:rsidR="008B45B2" w:rsidRPr="00366EA2" w:rsidRDefault="008B45B2" w:rsidP="00366EA2">
            <w:pPr>
              <w:pStyle w:val="GvdeMetni2"/>
              <w:spacing w:after="0" w:line="288" w:lineRule="auto"/>
              <w:jc w:val="both"/>
              <w:rPr>
                <w:rFonts w:ascii="Times New Roman" w:hAnsi="Times New Roman" w:cs="Times New Roman"/>
                <w:b/>
                <w:bCs/>
                <w:color w:val="000000" w:themeColor="text1"/>
                <w:sz w:val="22"/>
                <w:szCs w:val="22"/>
                <w:lang w:eastAsia="tr-TR"/>
              </w:rPr>
            </w:pPr>
            <w:r w:rsidRPr="00366EA2">
              <w:rPr>
                <w:rFonts w:ascii="Times New Roman" w:hAnsi="Times New Roman" w:cs="Times New Roman"/>
                <w:b/>
                <w:bCs/>
                <w:color w:val="000000" w:themeColor="text1"/>
                <w:sz w:val="22"/>
                <w:szCs w:val="22"/>
                <w:lang w:eastAsia="tr-TR"/>
              </w:rPr>
              <w:t>Yolsuzluk</w:t>
            </w:r>
          </w:p>
        </w:tc>
        <w:tc>
          <w:tcPr>
            <w:tcW w:w="296" w:type="dxa"/>
          </w:tcPr>
          <w:p w14:paraId="5EC17EEE" w14:textId="5EF707B2" w:rsidR="008B45B2" w:rsidRPr="00366EA2" w:rsidRDefault="008B45B2" w:rsidP="00366EA2">
            <w:pPr>
              <w:pStyle w:val="GvdeMetni2"/>
              <w:spacing w:after="0" w:line="288" w:lineRule="auto"/>
              <w:jc w:val="both"/>
              <w:rPr>
                <w:rFonts w:ascii="Times New Roman" w:hAnsi="Times New Roman" w:cs="Times New Roman"/>
                <w:color w:val="000000" w:themeColor="text1"/>
                <w:sz w:val="22"/>
                <w:szCs w:val="22"/>
                <w:lang w:eastAsia="tr-TR"/>
              </w:rPr>
            </w:pPr>
            <w:r w:rsidRPr="00366EA2">
              <w:rPr>
                <w:rFonts w:ascii="Times New Roman" w:hAnsi="Times New Roman" w:cs="Times New Roman"/>
                <w:color w:val="000000" w:themeColor="text1"/>
                <w:sz w:val="22"/>
                <w:szCs w:val="22"/>
                <w:lang w:eastAsia="tr-TR"/>
              </w:rPr>
              <w:t>:</w:t>
            </w:r>
          </w:p>
        </w:tc>
        <w:tc>
          <w:tcPr>
            <w:tcW w:w="7435" w:type="dxa"/>
          </w:tcPr>
          <w:p w14:paraId="402F6546" w14:textId="2EBFBBEE" w:rsidR="00C820E1" w:rsidRPr="00366EA2" w:rsidRDefault="00A74DAD" w:rsidP="00366EA2">
            <w:pPr>
              <w:pStyle w:val="NormalWeb"/>
              <w:spacing w:before="0" w:beforeAutospacing="0" w:after="0" w:afterAutospacing="0" w:line="288" w:lineRule="auto"/>
              <w:jc w:val="both"/>
              <w:rPr>
                <w:color w:val="000000" w:themeColor="text1"/>
                <w:sz w:val="22"/>
                <w:szCs w:val="22"/>
              </w:rPr>
            </w:pPr>
            <w:r w:rsidRPr="00366EA2">
              <w:rPr>
                <w:color w:val="000000" w:themeColor="text1"/>
                <w:sz w:val="22"/>
                <w:szCs w:val="22"/>
              </w:rPr>
              <w:t>Bulunulan konum nedeniyle s</w:t>
            </w:r>
            <w:r w:rsidR="008B45B2" w:rsidRPr="00366EA2">
              <w:rPr>
                <w:color w:val="000000" w:themeColor="text1"/>
                <w:sz w:val="22"/>
                <w:szCs w:val="22"/>
              </w:rPr>
              <w:t xml:space="preserve">ahip olunan yetkilerin </w:t>
            </w:r>
            <w:r w:rsidRPr="00366EA2">
              <w:rPr>
                <w:color w:val="000000" w:themeColor="text1"/>
                <w:sz w:val="22"/>
                <w:szCs w:val="22"/>
              </w:rPr>
              <w:t xml:space="preserve">doğrdan ya da dolaylı olarak </w:t>
            </w:r>
            <w:r w:rsidR="00431C4D" w:rsidRPr="00366EA2">
              <w:rPr>
                <w:color w:val="000000" w:themeColor="text1"/>
                <w:sz w:val="22"/>
                <w:szCs w:val="22"/>
              </w:rPr>
              <w:t xml:space="preserve">maddi veya manevi </w:t>
            </w:r>
            <w:r w:rsidR="00F82AB4" w:rsidRPr="00366EA2">
              <w:rPr>
                <w:color w:val="000000" w:themeColor="text1"/>
                <w:sz w:val="22"/>
                <w:szCs w:val="22"/>
              </w:rPr>
              <w:t xml:space="preserve">  </w:t>
            </w:r>
            <w:r w:rsidR="008B45B2" w:rsidRPr="00366EA2">
              <w:rPr>
                <w:color w:val="000000" w:themeColor="text1"/>
                <w:sz w:val="22"/>
                <w:szCs w:val="22"/>
              </w:rPr>
              <w:t>özel kazanç elde etmek için kötüye kullanılmasıdır.</w:t>
            </w:r>
          </w:p>
        </w:tc>
      </w:tr>
      <w:tr w:rsidR="003D7DA6" w:rsidRPr="00366EA2" w14:paraId="13BAAEC5" w14:textId="77777777" w:rsidTr="00096450">
        <w:tc>
          <w:tcPr>
            <w:tcW w:w="2329" w:type="dxa"/>
          </w:tcPr>
          <w:p w14:paraId="3E57D306" w14:textId="56EC0866" w:rsidR="008B45B2" w:rsidRPr="00366EA2" w:rsidRDefault="008B45B2" w:rsidP="00366EA2">
            <w:pPr>
              <w:pStyle w:val="GvdeMetni2"/>
              <w:spacing w:after="0" w:line="288" w:lineRule="auto"/>
              <w:jc w:val="both"/>
              <w:rPr>
                <w:rFonts w:ascii="Times New Roman" w:hAnsi="Times New Roman" w:cs="Times New Roman"/>
                <w:b/>
                <w:bCs/>
                <w:color w:val="000000" w:themeColor="text1"/>
                <w:sz w:val="22"/>
                <w:szCs w:val="22"/>
                <w:lang w:eastAsia="tr-TR"/>
              </w:rPr>
            </w:pPr>
            <w:r w:rsidRPr="00366EA2">
              <w:rPr>
                <w:rFonts w:ascii="Times New Roman" w:hAnsi="Times New Roman" w:cs="Times New Roman"/>
                <w:b/>
                <w:bCs/>
                <w:color w:val="000000" w:themeColor="text1"/>
                <w:sz w:val="22"/>
                <w:szCs w:val="22"/>
                <w:lang w:eastAsia="tr-TR"/>
              </w:rPr>
              <w:t>Yolsuzluğa Teşvik</w:t>
            </w:r>
          </w:p>
        </w:tc>
        <w:tc>
          <w:tcPr>
            <w:tcW w:w="296" w:type="dxa"/>
          </w:tcPr>
          <w:p w14:paraId="4A4765AB" w14:textId="380B0A12" w:rsidR="008B45B2" w:rsidRPr="00366EA2" w:rsidRDefault="008B45B2" w:rsidP="00366EA2">
            <w:pPr>
              <w:pStyle w:val="GvdeMetni2"/>
              <w:spacing w:after="0" w:line="288" w:lineRule="auto"/>
              <w:jc w:val="both"/>
              <w:rPr>
                <w:rFonts w:ascii="Times New Roman" w:hAnsi="Times New Roman" w:cs="Times New Roman"/>
                <w:color w:val="000000" w:themeColor="text1"/>
                <w:sz w:val="22"/>
                <w:szCs w:val="22"/>
                <w:lang w:eastAsia="tr-TR"/>
              </w:rPr>
            </w:pPr>
            <w:r w:rsidRPr="00366EA2">
              <w:rPr>
                <w:rFonts w:ascii="Times New Roman" w:hAnsi="Times New Roman" w:cs="Times New Roman"/>
                <w:color w:val="000000" w:themeColor="text1"/>
                <w:sz w:val="22"/>
                <w:szCs w:val="22"/>
                <w:lang w:eastAsia="tr-TR"/>
              </w:rPr>
              <w:t>:</w:t>
            </w:r>
          </w:p>
        </w:tc>
        <w:tc>
          <w:tcPr>
            <w:tcW w:w="7435" w:type="dxa"/>
          </w:tcPr>
          <w:p w14:paraId="30143ED1" w14:textId="6E2058C2" w:rsidR="008B45B2" w:rsidRPr="00366EA2" w:rsidRDefault="008B45B2" w:rsidP="00366EA2">
            <w:pPr>
              <w:pStyle w:val="NormalWeb"/>
              <w:spacing w:before="0" w:beforeAutospacing="0" w:after="0" w:afterAutospacing="0" w:line="288" w:lineRule="auto"/>
              <w:jc w:val="both"/>
              <w:rPr>
                <w:color w:val="000000" w:themeColor="text1"/>
                <w:sz w:val="22"/>
                <w:szCs w:val="22"/>
              </w:rPr>
            </w:pPr>
            <w:r w:rsidRPr="00366EA2">
              <w:rPr>
                <w:color w:val="000000" w:themeColor="text1"/>
                <w:sz w:val="22"/>
                <w:szCs w:val="22"/>
              </w:rPr>
              <w:t>Görev ve mevkini mevzuata aykırı bir şekilde kullanması için karşı tarafı usulsüz bir şekilde teşviği ifade eder.</w:t>
            </w:r>
          </w:p>
        </w:tc>
      </w:tr>
      <w:tr w:rsidR="00514F15" w:rsidRPr="00366EA2" w14:paraId="75CAE42D" w14:textId="77777777" w:rsidTr="006A5BB2">
        <w:tc>
          <w:tcPr>
            <w:tcW w:w="2329" w:type="dxa"/>
          </w:tcPr>
          <w:p w14:paraId="5F9DFC82" w14:textId="77777777" w:rsidR="00514F15" w:rsidRPr="00366EA2" w:rsidRDefault="00514F15" w:rsidP="006A5BB2">
            <w:pPr>
              <w:pStyle w:val="GvdeMetni2"/>
              <w:spacing w:after="0" w:line="288" w:lineRule="auto"/>
              <w:jc w:val="both"/>
              <w:rPr>
                <w:rFonts w:ascii="Times New Roman" w:hAnsi="Times New Roman" w:cs="Times New Roman"/>
                <w:b/>
                <w:bCs/>
                <w:color w:val="000000" w:themeColor="text1"/>
                <w:sz w:val="22"/>
                <w:szCs w:val="22"/>
                <w:lang w:eastAsia="tr-TR"/>
              </w:rPr>
            </w:pPr>
          </w:p>
          <w:p w14:paraId="4AED02C8" w14:textId="77777777" w:rsidR="00514F15" w:rsidRPr="00366EA2" w:rsidRDefault="00514F15" w:rsidP="006A5BB2">
            <w:pPr>
              <w:pStyle w:val="GvdeMetni2"/>
              <w:spacing w:after="0" w:line="288" w:lineRule="auto"/>
              <w:jc w:val="both"/>
              <w:rPr>
                <w:rFonts w:ascii="Times New Roman" w:hAnsi="Times New Roman" w:cs="Times New Roman"/>
                <w:b/>
                <w:bCs/>
                <w:color w:val="000000" w:themeColor="text1"/>
                <w:sz w:val="22"/>
                <w:szCs w:val="22"/>
                <w:lang w:eastAsia="tr-TR"/>
              </w:rPr>
            </w:pPr>
            <w:r w:rsidRPr="00366EA2">
              <w:rPr>
                <w:rFonts w:ascii="Times New Roman" w:hAnsi="Times New Roman" w:cs="Times New Roman"/>
                <w:b/>
                <w:bCs/>
                <w:color w:val="000000" w:themeColor="text1"/>
                <w:sz w:val="22"/>
                <w:szCs w:val="22"/>
                <w:lang w:eastAsia="tr-TR"/>
              </w:rPr>
              <w:t>Hediye</w:t>
            </w:r>
          </w:p>
        </w:tc>
        <w:tc>
          <w:tcPr>
            <w:tcW w:w="296" w:type="dxa"/>
          </w:tcPr>
          <w:p w14:paraId="0190A0A8" w14:textId="77777777" w:rsidR="00514F15" w:rsidRPr="00366EA2" w:rsidRDefault="00514F15" w:rsidP="006A5BB2">
            <w:pPr>
              <w:pStyle w:val="GvdeMetni2"/>
              <w:spacing w:after="0" w:line="288" w:lineRule="auto"/>
              <w:jc w:val="both"/>
              <w:rPr>
                <w:rFonts w:ascii="Times New Roman" w:hAnsi="Times New Roman" w:cs="Times New Roman"/>
                <w:color w:val="000000" w:themeColor="text1"/>
                <w:sz w:val="22"/>
                <w:szCs w:val="22"/>
                <w:lang w:eastAsia="tr-TR"/>
              </w:rPr>
            </w:pPr>
            <w:r w:rsidRPr="00366EA2">
              <w:rPr>
                <w:rFonts w:ascii="Times New Roman" w:hAnsi="Times New Roman" w:cs="Times New Roman"/>
                <w:color w:val="000000" w:themeColor="text1"/>
                <w:sz w:val="22"/>
                <w:szCs w:val="22"/>
                <w:lang w:eastAsia="tr-TR"/>
              </w:rPr>
              <w:t>:</w:t>
            </w:r>
          </w:p>
        </w:tc>
        <w:tc>
          <w:tcPr>
            <w:tcW w:w="7435" w:type="dxa"/>
          </w:tcPr>
          <w:p w14:paraId="246FF306" w14:textId="0AF24AB7" w:rsidR="00514F15" w:rsidRPr="00366EA2" w:rsidRDefault="00514F15" w:rsidP="006A5BB2">
            <w:pPr>
              <w:pStyle w:val="NormalWeb"/>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Doğrudan veya aracılar vasıtasıyla verilen veya alınan indirim, hediye kartı, promosyonel </w:t>
            </w:r>
            <w:r w:rsidR="001F4E22">
              <w:rPr>
                <w:color w:val="000000" w:themeColor="text1"/>
                <w:sz w:val="22"/>
                <w:szCs w:val="22"/>
              </w:rPr>
              <w:t>ürün</w:t>
            </w:r>
            <w:r w:rsidRPr="00366EA2">
              <w:rPr>
                <w:color w:val="000000" w:themeColor="text1"/>
                <w:sz w:val="22"/>
                <w:szCs w:val="22"/>
              </w:rPr>
              <w:t>,</w:t>
            </w:r>
            <w:r w:rsidR="001F4E22">
              <w:rPr>
                <w:color w:val="000000" w:themeColor="text1"/>
                <w:sz w:val="22"/>
                <w:szCs w:val="22"/>
              </w:rPr>
              <w:t xml:space="preserve"> iş</w:t>
            </w:r>
            <w:r w:rsidRPr="00366EA2">
              <w:rPr>
                <w:color w:val="000000" w:themeColor="text1"/>
                <w:sz w:val="22"/>
                <w:szCs w:val="22"/>
              </w:rPr>
              <w:t>e alım s</w:t>
            </w:r>
            <w:r w:rsidR="001F4E22">
              <w:rPr>
                <w:color w:val="000000" w:themeColor="text1"/>
                <w:sz w:val="22"/>
                <w:szCs w:val="22"/>
              </w:rPr>
              <w:t>özü</w:t>
            </w:r>
            <w:r w:rsidRPr="00366EA2">
              <w:rPr>
                <w:color w:val="000000" w:themeColor="text1"/>
                <w:sz w:val="22"/>
                <w:szCs w:val="22"/>
              </w:rPr>
              <w:t>, nakit ve nakit benzeri, kredi,</w:t>
            </w:r>
            <w:r w:rsidR="001F4E22">
              <w:rPr>
                <w:color w:val="000000" w:themeColor="text1"/>
                <w:sz w:val="22"/>
                <w:szCs w:val="22"/>
              </w:rPr>
              <w:t xml:space="preserve"> üyelik</w:t>
            </w:r>
            <w:r w:rsidRPr="00366EA2">
              <w:rPr>
                <w:color w:val="000000" w:themeColor="text1"/>
                <w:sz w:val="22"/>
                <w:szCs w:val="22"/>
              </w:rPr>
              <w:t>, hizmet, ayrıcalık gibi maddi d</w:t>
            </w:r>
            <w:r w:rsidR="001F4E22">
              <w:rPr>
                <w:color w:val="000000" w:themeColor="text1"/>
                <w:sz w:val="22"/>
                <w:szCs w:val="22"/>
              </w:rPr>
              <w:t>eğeri</w:t>
            </w:r>
            <w:r w:rsidRPr="00366EA2">
              <w:rPr>
                <w:color w:val="000000" w:themeColor="text1"/>
                <w:sz w:val="22"/>
                <w:szCs w:val="22"/>
              </w:rPr>
              <w:t xml:space="preserve"> olan her t</w:t>
            </w:r>
            <w:r w:rsidR="001F4E22">
              <w:rPr>
                <w:color w:val="000000" w:themeColor="text1"/>
                <w:sz w:val="22"/>
                <w:szCs w:val="22"/>
              </w:rPr>
              <w:t>ürlü eşya</w:t>
            </w:r>
            <w:r w:rsidRPr="00366EA2">
              <w:rPr>
                <w:color w:val="000000" w:themeColor="text1"/>
                <w:sz w:val="22"/>
                <w:szCs w:val="22"/>
              </w:rPr>
              <w:t xml:space="preserve"> veya fayda anlamına gelir. </w:t>
            </w:r>
          </w:p>
        </w:tc>
      </w:tr>
      <w:tr w:rsidR="00514F15" w:rsidRPr="00366EA2" w14:paraId="2001CE33" w14:textId="77777777" w:rsidTr="006A5BB2">
        <w:tc>
          <w:tcPr>
            <w:tcW w:w="2329" w:type="dxa"/>
          </w:tcPr>
          <w:p w14:paraId="43EA942E" w14:textId="77777777" w:rsidR="00514F15" w:rsidRPr="00366EA2" w:rsidRDefault="00514F15" w:rsidP="006A5BB2">
            <w:pPr>
              <w:pStyle w:val="GvdeMetni2"/>
              <w:spacing w:after="0" w:line="288" w:lineRule="auto"/>
              <w:jc w:val="both"/>
              <w:rPr>
                <w:rFonts w:ascii="Times New Roman" w:hAnsi="Times New Roman" w:cs="Times New Roman"/>
                <w:b/>
                <w:bCs/>
                <w:color w:val="000000" w:themeColor="text1"/>
                <w:sz w:val="22"/>
                <w:szCs w:val="22"/>
                <w:lang w:eastAsia="tr-TR"/>
              </w:rPr>
            </w:pPr>
            <w:r w:rsidRPr="00366EA2">
              <w:rPr>
                <w:rFonts w:ascii="Times New Roman" w:hAnsi="Times New Roman" w:cs="Times New Roman"/>
                <w:b/>
                <w:bCs/>
                <w:color w:val="000000" w:themeColor="text1"/>
                <w:sz w:val="22"/>
                <w:szCs w:val="22"/>
                <w:lang w:eastAsia="tr-TR"/>
              </w:rPr>
              <w:t>Rüşvet ve Yolsuzluğun Engellenmesi Mevzuatı</w:t>
            </w:r>
          </w:p>
        </w:tc>
        <w:tc>
          <w:tcPr>
            <w:tcW w:w="296" w:type="dxa"/>
          </w:tcPr>
          <w:p w14:paraId="3A8D8C08" w14:textId="77777777" w:rsidR="00EC6C8A" w:rsidRDefault="00EC6C8A" w:rsidP="006A5BB2">
            <w:pPr>
              <w:pStyle w:val="GvdeMetni2"/>
              <w:spacing w:after="0" w:line="288" w:lineRule="auto"/>
              <w:jc w:val="both"/>
              <w:rPr>
                <w:rFonts w:ascii="Times New Roman" w:hAnsi="Times New Roman" w:cs="Times New Roman"/>
                <w:color w:val="000000" w:themeColor="text1"/>
                <w:sz w:val="22"/>
                <w:szCs w:val="22"/>
                <w:lang w:eastAsia="tr-TR"/>
              </w:rPr>
            </w:pPr>
          </w:p>
          <w:p w14:paraId="1943725E" w14:textId="78323E50" w:rsidR="00514F15" w:rsidRPr="00366EA2" w:rsidRDefault="00514F15" w:rsidP="006A5BB2">
            <w:pPr>
              <w:pStyle w:val="GvdeMetni2"/>
              <w:spacing w:after="0" w:line="288" w:lineRule="auto"/>
              <w:jc w:val="both"/>
              <w:rPr>
                <w:rFonts w:ascii="Times New Roman" w:hAnsi="Times New Roman" w:cs="Times New Roman"/>
                <w:color w:val="000000" w:themeColor="text1"/>
                <w:sz w:val="22"/>
                <w:szCs w:val="22"/>
                <w:lang w:eastAsia="tr-TR"/>
              </w:rPr>
            </w:pPr>
            <w:r w:rsidRPr="00366EA2">
              <w:rPr>
                <w:rFonts w:ascii="Times New Roman" w:hAnsi="Times New Roman" w:cs="Times New Roman"/>
                <w:color w:val="000000" w:themeColor="text1"/>
                <w:sz w:val="22"/>
                <w:szCs w:val="22"/>
                <w:lang w:eastAsia="tr-TR"/>
              </w:rPr>
              <w:t>:</w:t>
            </w:r>
          </w:p>
        </w:tc>
        <w:tc>
          <w:tcPr>
            <w:tcW w:w="7435" w:type="dxa"/>
          </w:tcPr>
          <w:p w14:paraId="4B8748D4" w14:textId="06E78BDC" w:rsidR="00514F15" w:rsidRPr="00366EA2" w:rsidRDefault="00514F15" w:rsidP="006A5BB2">
            <w:pPr>
              <w:pStyle w:val="NormalWeb"/>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İlgili </w:t>
            </w:r>
            <w:r w:rsidR="001F4E22" w:rsidRPr="00366EA2">
              <w:rPr>
                <w:color w:val="000000" w:themeColor="text1"/>
                <w:sz w:val="22"/>
                <w:szCs w:val="22"/>
              </w:rPr>
              <w:t>işlem</w:t>
            </w:r>
            <w:r w:rsidRPr="00366EA2">
              <w:rPr>
                <w:color w:val="000000" w:themeColor="text1"/>
                <w:sz w:val="22"/>
                <w:szCs w:val="22"/>
              </w:rPr>
              <w:t xml:space="preserve"> </w:t>
            </w:r>
            <w:r w:rsidR="001F4E22" w:rsidRPr="00366EA2">
              <w:rPr>
                <w:color w:val="000000" w:themeColor="text1"/>
                <w:sz w:val="22"/>
                <w:szCs w:val="22"/>
              </w:rPr>
              <w:t>için</w:t>
            </w:r>
            <w:r w:rsidRPr="00366EA2">
              <w:rPr>
                <w:color w:val="000000" w:themeColor="text1"/>
                <w:sz w:val="22"/>
                <w:szCs w:val="22"/>
              </w:rPr>
              <w:t xml:space="preserve"> </w:t>
            </w:r>
            <w:r w:rsidR="001F4E22" w:rsidRPr="00366EA2">
              <w:rPr>
                <w:color w:val="000000" w:themeColor="text1"/>
                <w:sz w:val="22"/>
                <w:szCs w:val="22"/>
              </w:rPr>
              <w:t>geçerli</w:t>
            </w:r>
            <w:r w:rsidRPr="00366EA2">
              <w:rPr>
                <w:color w:val="000000" w:themeColor="text1"/>
                <w:sz w:val="22"/>
                <w:szCs w:val="22"/>
              </w:rPr>
              <w:t xml:space="preserve"> </w:t>
            </w:r>
            <w:r w:rsidR="001F4E22" w:rsidRPr="00366EA2">
              <w:rPr>
                <w:color w:val="000000" w:themeColor="text1"/>
                <w:sz w:val="22"/>
                <w:szCs w:val="22"/>
              </w:rPr>
              <w:t>olduğu</w:t>
            </w:r>
            <w:r w:rsidRPr="00366EA2">
              <w:rPr>
                <w:color w:val="000000" w:themeColor="text1"/>
                <w:sz w:val="22"/>
                <w:szCs w:val="22"/>
              </w:rPr>
              <w:t xml:space="preserve"> </w:t>
            </w:r>
            <w:r w:rsidR="001F4E22">
              <w:rPr>
                <w:color w:val="000000" w:themeColor="text1"/>
                <w:sz w:val="22"/>
                <w:szCs w:val="22"/>
              </w:rPr>
              <w:t>ölçüde</w:t>
            </w:r>
            <w:r w:rsidRPr="00366EA2">
              <w:rPr>
                <w:color w:val="000000" w:themeColor="text1"/>
                <w:sz w:val="22"/>
                <w:szCs w:val="22"/>
              </w:rPr>
              <w:t xml:space="preserve"> rüşvet ve yolsuzlukla</w:t>
            </w:r>
            <w:r w:rsidR="001F4E22">
              <w:rPr>
                <w:color w:val="000000" w:themeColor="text1"/>
                <w:sz w:val="22"/>
                <w:szCs w:val="22"/>
              </w:rPr>
              <w:t xml:space="preserve"> ilişkili</w:t>
            </w:r>
            <w:r w:rsidRPr="00366EA2">
              <w:rPr>
                <w:color w:val="000000" w:themeColor="text1"/>
                <w:sz w:val="22"/>
                <w:szCs w:val="22"/>
              </w:rPr>
              <w:t xml:space="preserve"> olan </w:t>
            </w:r>
            <w:r w:rsidR="001F4E22">
              <w:rPr>
                <w:color w:val="000000" w:themeColor="text1"/>
                <w:sz w:val="22"/>
                <w:szCs w:val="22"/>
              </w:rPr>
              <w:t>diğer</w:t>
            </w:r>
            <w:r w:rsidRPr="00366EA2">
              <w:rPr>
                <w:color w:val="000000" w:themeColor="text1"/>
                <w:sz w:val="22"/>
                <w:szCs w:val="22"/>
              </w:rPr>
              <w:t xml:space="preserve"> </w:t>
            </w:r>
            <w:r w:rsidR="001F4E22">
              <w:rPr>
                <w:color w:val="000000" w:themeColor="text1"/>
                <w:sz w:val="22"/>
                <w:szCs w:val="22"/>
              </w:rPr>
              <w:t>ü</w:t>
            </w:r>
            <w:r w:rsidRPr="00366EA2">
              <w:rPr>
                <w:color w:val="000000" w:themeColor="text1"/>
                <w:sz w:val="22"/>
                <w:szCs w:val="22"/>
              </w:rPr>
              <w:t>lkelere ait kanunlar dahil olmak üzere (</w:t>
            </w:r>
            <w:proofErr w:type="spellStart"/>
            <w:r w:rsidRPr="00366EA2">
              <w:rPr>
                <w:color w:val="000000" w:themeColor="text1"/>
                <w:sz w:val="22"/>
                <w:szCs w:val="22"/>
              </w:rPr>
              <w:t>örn</w:t>
            </w:r>
            <w:proofErr w:type="spellEnd"/>
            <w:r w:rsidRPr="00366EA2">
              <w:rPr>
                <w:color w:val="000000" w:themeColor="text1"/>
                <w:sz w:val="22"/>
                <w:szCs w:val="22"/>
              </w:rPr>
              <w:t xml:space="preserve">. FCPA - </w:t>
            </w:r>
            <w:r w:rsidR="001F4E22" w:rsidRPr="00366EA2">
              <w:rPr>
                <w:color w:val="000000" w:themeColor="text1"/>
                <w:sz w:val="22"/>
                <w:szCs w:val="22"/>
              </w:rPr>
              <w:t>Yurtdışı</w:t>
            </w:r>
            <w:r w:rsidRPr="00366EA2">
              <w:rPr>
                <w:color w:val="000000" w:themeColor="text1"/>
                <w:sz w:val="22"/>
                <w:szCs w:val="22"/>
              </w:rPr>
              <w:t xml:space="preserve"> Yolsuzluk Uygulamaları Kanunu, UKBA - </w:t>
            </w:r>
            <w:r w:rsidR="001F4E22" w:rsidRPr="00366EA2">
              <w:rPr>
                <w:color w:val="000000" w:themeColor="text1"/>
                <w:sz w:val="22"/>
                <w:szCs w:val="22"/>
              </w:rPr>
              <w:t>Birleşik</w:t>
            </w:r>
            <w:r w:rsidRPr="00366EA2">
              <w:rPr>
                <w:color w:val="000000" w:themeColor="text1"/>
                <w:sz w:val="22"/>
                <w:szCs w:val="22"/>
              </w:rPr>
              <w:t xml:space="preserve"> Krallık Rüşvet Kanunu, vb.) </w:t>
            </w:r>
            <w:r w:rsidR="001F4E22" w:rsidRPr="00366EA2">
              <w:rPr>
                <w:color w:val="000000" w:themeColor="text1"/>
                <w:sz w:val="22"/>
                <w:szCs w:val="22"/>
              </w:rPr>
              <w:t>tüm</w:t>
            </w:r>
            <w:r w:rsidRPr="00366EA2">
              <w:rPr>
                <w:color w:val="000000" w:themeColor="text1"/>
                <w:sz w:val="22"/>
                <w:szCs w:val="22"/>
              </w:rPr>
              <w:t xml:space="preserve"> mevzuat ve uluslararası </w:t>
            </w:r>
            <w:r w:rsidR="001F4E22" w:rsidRPr="00366EA2">
              <w:rPr>
                <w:color w:val="000000" w:themeColor="text1"/>
                <w:sz w:val="22"/>
                <w:szCs w:val="22"/>
              </w:rPr>
              <w:t>anlaşmaları</w:t>
            </w:r>
            <w:r w:rsidRPr="00366EA2">
              <w:rPr>
                <w:color w:val="000000" w:themeColor="text1"/>
                <w:sz w:val="22"/>
                <w:szCs w:val="22"/>
              </w:rPr>
              <w:t xml:space="preserve"> kapsamaktadır. </w:t>
            </w:r>
          </w:p>
        </w:tc>
      </w:tr>
      <w:tr w:rsidR="003D7DA6" w:rsidRPr="00366EA2" w14:paraId="67008B3A" w14:textId="77777777" w:rsidTr="00096450">
        <w:tc>
          <w:tcPr>
            <w:tcW w:w="2329" w:type="dxa"/>
          </w:tcPr>
          <w:p w14:paraId="5D40C0C7" w14:textId="69866899" w:rsidR="00C523B8" w:rsidRPr="00366EA2" w:rsidRDefault="00232E5D" w:rsidP="00366EA2">
            <w:pPr>
              <w:pStyle w:val="GvdeMetni2"/>
              <w:spacing w:after="0" w:line="288" w:lineRule="auto"/>
              <w:jc w:val="both"/>
              <w:rPr>
                <w:rFonts w:ascii="Times New Roman" w:hAnsi="Times New Roman" w:cs="Times New Roman"/>
                <w:b/>
                <w:bCs/>
                <w:color w:val="000000" w:themeColor="text1"/>
                <w:sz w:val="22"/>
                <w:szCs w:val="22"/>
                <w:lang w:eastAsia="tr-TR"/>
              </w:rPr>
            </w:pPr>
            <w:r w:rsidRPr="00366EA2">
              <w:rPr>
                <w:rFonts w:ascii="Times New Roman" w:hAnsi="Times New Roman" w:cs="Times New Roman"/>
                <w:b/>
                <w:bCs/>
                <w:color w:val="000000" w:themeColor="text1"/>
                <w:sz w:val="22"/>
                <w:szCs w:val="22"/>
                <w:lang w:eastAsia="tr-TR"/>
              </w:rPr>
              <w:t>BM Küresel İlkeler Sözleşmesi</w:t>
            </w:r>
          </w:p>
        </w:tc>
        <w:tc>
          <w:tcPr>
            <w:tcW w:w="296" w:type="dxa"/>
          </w:tcPr>
          <w:p w14:paraId="72C43678" w14:textId="77777777" w:rsidR="00EC6C8A" w:rsidRDefault="00EC6C8A" w:rsidP="00366EA2">
            <w:pPr>
              <w:pStyle w:val="GvdeMetni2"/>
              <w:spacing w:after="0" w:line="288" w:lineRule="auto"/>
              <w:jc w:val="both"/>
              <w:rPr>
                <w:rFonts w:ascii="Times New Roman" w:hAnsi="Times New Roman" w:cs="Times New Roman"/>
                <w:color w:val="000000" w:themeColor="text1"/>
                <w:sz w:val="22"/>
                <w:szCs w:val="22"/>
                <w:lang w:eastAsia="tr-TR"/>
              </w:rPr>
            </w:pPr>
          </w:p>
          <w:p w14:paraId="1830707B" w14:textId="6341EA3E" w:rsidR="00C523B8" w:rsidRPr="00366EA2" w:rsidRDefault="00C523B8" w:rsidP="00366EA2">
            <w:pPr>
              <w:pStyle w:val="GvdeMetni2"/>
              <w:spacing w:after="0" w:line="288" w:lineRule="auto"/>
              <w:jc w:val="both"/>
              <w:rPr>
                <w:rFonts w:ascii="Times New Roman" w:hAnsi="Times New Roman" w:cs="Times New Roman"/>
                <w:color w:val="000000" w:themeColor="text1"/>
                <w:sz w:val="22"/>
                <w:szCs w:val="22"/>
                <w:lang w:eastAsia="tr-TR"/>
              </w:rPr>
            </w:pPr>
            <w:r w:rsidRPr="00366EA2">
              <w:rPr>
                <w:rFonts w:ascii="Times New Roman" w:hAnsi="Times New Roman" w:cs="Times New Roman"/>
                <w:color w:val="000000" w:themeColor="text1"/>
                <w:sz w:val="22"/>
                <w:szCs w:val="22"/>
                <w:lang w:eastAsia="tr-TR"/>
              </w:rPr>
              <w:t>:</w:t>
            </w:r>
          </w:p>
        </w:tc>
        <w:tc>
          <w:tcPr>
            <w:tcW w:w="7435" w:type="dxa"/>
          </w:tcPr>
          <w:p w14:paraId="1557DE87" w14:textId="21860373" w:rsidR="00C523B8" w:rsidRPr="00366EA2" w:rsidRDefault="00232E5D" w:rsidP="00366EA2">
            <w:pPr>
              <w:pStyle w:val="NormalWeb"/>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İnsan hakları, çalışma standartları, çevre ve yolsuzlukla </w:t>
            </w:r>
            <w:r w:rsidR="00744E7F" w:rsidRPr="00366EA2">
              <w:rPr>
                <w:color w:val="000000" w:themeColor="text1"/>
                <w:sz w:val="22"/>
                <w:szCs w:val="22"/>
              </w:rPr>
              <w:t>mücadele</w:t>
            </w:r>
            <w:r w:rsidRPr="00366EA2">
              <w:rPr>
                <w:color w:val="000000" w:themeColor="text1"/>
                <w:sz w:val="22"/>
                <w:szCs w:val="22"/>
              </w:rPr>
              <w:t xml:space="preserve"> alanlarında iş </w:t>
            </w:r>
            <w:r w:rsidR="00744E7F" w:rsidRPr="00366EA2">
              <w:rPr>
                <w:color w:val="000000" w:themeColor="text1"/>
                <w:sz w:val="22"/>
                <w:szCs w:val="22"/>
              </w:rPr>
              <w:t>dünyasının</w:t>
            </w:r>
            <w:r w:rsidR="00744E7F">
              <w:rPr>
                <w:color w:val="000000" w:themeColor="text1"/>
                <w:sz w:val="22"/>
                <w:szCs w:val="22"/>
              </w:rPr>
              <w:t xml:space="preserve"> </w:t>
            </w:r>
            <w:r w:rsidRPr="00366EA2">
              <w:rPr>
                <w:color w:val="000000" w:themeColor="text1"/>
                <w:sz w:val="22"/>
                <w:szCs w:val="22"/>
              </w:rPr>
              <w:t xml:space="preserve">temel sorumluluk alanını ele alan, sosyal sorumluluk ve sürdürülebilirlik uygulamalarına yönelik olarak evrensel olarak kabul edilen Birleşmiş Milletler (BM) bildirgelerine dayanan antlaşmayı ifade eder. </w:t>
            </w:r>
          </w:p>
        </w:tc>
      </w:tr>
    </w:tbl>
    <w:p w14:paraId="2A6FCCC1" w14:textId="77777777" w:rsidR="00561BBC" w:rsidRPr="00366EA2" w:rsidRDefault="00561BBC" w:rsidP="00366EA2">
      <w:pPr>
        <w:pStyle w:val="ListeParagraf"/>
        <w:spacing w:line="288" w:lineRule="auto"/>
        <w:rPr>
          <w:rFonts w:ascii="Times New Roman" w:hAnsi="Times New Roman" w:cs="Times New Roman"/>
          <w:color w:val="000000" w:themeColor="text1"/>
          <w:sz w:val="8"/>
          <w:szCs w:val="8"/>
        </w:rPr>
      </w:pPr>
    </w:p>
    <w:p w14:paraId="04B5385C" w14:textId="6F636977" w:rsidR="00AC5768" w:rsidRPr="00366EA2" w:rsidRDefault="00AC5768" w:rsidP="00366EA2">
      <w:pPr>
        <w:pStyle w:val="ListeParagraf"/>
        <w:widowControl w:val="0"/>
        <w:numPr>
          <w:ilvl w:val="0"/>
          <w:numId w:val="11"/>
        </w:numPr>
        <w:shd w:val="clear" w:color="auto" w:fill="D9D9D9" w:themeFill="background1" w:themeFillShade="D9"/>
        <w:spacing w:line="288" w:lineRule="auto"/>
        <w:ind w:left="426" w:hanging="426"/>
        <w:contextualSpacing w:val="0"/>
        <w:jc w:val="both"/>
        <w:rPr>
          <w:rFonts w:ascii="Times New Roman" w:hAnsi="Times New Roman" w:cs="Times New Roman"/>
          <w:b/>
          <w:sz w:val="22"/>
          <w:szCs w:val="22"/>
        </w:rPr>
      </w:pPr>
      <w:r w:rsidRPr="00366EA2">
        <w:rPr>
          <w:rFonts w:ascii="Times New Roman" w:hAnsi="Times New Roman" w:cs="Times New Roman"/>
          <w:b/>
          <w:sz w:val="22"/>
          <w:szCs w:val="22"/>
        </w:rPr>
        <w:t>GENEL İLKELER</w:t>
      </w:r>
    </w:p>
    <w:p w14:paraId="097265BA" w14:textId="77777777" w:rsidR="00AC5768" w:rsidRPr="00366EA2" w:rsidRDefault="00AC5768" w:rsidP="00366EA2">
      <w:pPr>
        <w:pStyle w:val="ListeParagraf"/>
        <w:spacing w:line="288" w:lineRule="auto"/>
        <w:rPr>
          <w:rFonts w:ascii="Times New Roman" w:hAnsi="Times New Roman" w:cs="Times New Roman"/>
          <w:color w:val="000000" w:themeColor="text1"/>
          <w:sz w:val="8"/>
          <w:szCs w:val="8"/>
        </w:rPr>
      </w:pPr>
    </w:p>
    <w:p w14:paraId="3D990E9F" w14:textId="442E5D49" w:rsidR="00101AF9" w:rsidRPr="00366EA2" w:rsidRDefault="00744E7F"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rPr>
      </w:pPr>
      <w:r>
        <w:rPr>
          <w:color w:val="000000" w:themeColor="text1"/>
          <w:sz w:val="22"/>
          <w:szCs w:val="22"/>
        </w:rPr>
        <w:t>Şirket</w:t>
      </w:r>
      <w:r w:rsidR="00561BBC" w:rsidRPr="00366EA2">
        <w:rPr>
          <w:color w:val="000000" w:themeColor="text1"/>
          <w:sz w:val="22"/>
          <w:szCs w:val="22"/>
        </w:rPr>
        <w:t>imiz,</w:t>
      </w:r>
      <w:r w:rsidR="003F5728" w:rsidRPr="00366EA2">
        <w:rPr>
          <w:color w:val="000000" w:themeColor="text1"/>
          <w:sz w:val="22"/>
          <w:szCs w:val="22"/>
        </w:rPr>
        <w:t xml:space="preserve"> </w:t>
      </w:r>
      <w:r w:rsidR="00585720" w:rsidRPr="00366EA2">
        <w:rPr>
          <w:color w:val="000000" w:themeColor="text1"/>
          <w:sz w:val="22"/>
          <w:szCs w:val="22"/>
        </w:rPr>
        <w:t xml:space="preserve">iş </w:t>
      </w:r>
      <w:r w:rsidR="00101AF9" w:rsidRPr="00366EA2">
        <w:rPr>
          <w:color w:val="000000" w:themeColor="text1"/>
          <w:sz w:val="22"/>
          <w:szCs w:val="22"/>
        </w:rPr>
        <w:t>etiği</w:t>
      </w:r>
      <w:r w:rsidR="00585720" w:rsidRPr="00366EA2">
        <w:rPr>
          <w:color w:val="000000" w:themeColor="text1"/>
          <w:sz w:val="22"/>
          <w:szCs w:val="22"/>
        </w:rPr>
        <w:t xml:space="preserve"> konusunda gösterdiği hassasiyetinin bir göstergesi olarak Rüşvet ve Yolsuzluk</w:t>
      </w:r>
      <w:r w:rsidR="00514F15">
        <w:rPr>
          <w:color w:val="000000" w:themeColor="text1"/>
          <w:sz w:val="22"/>
          <w:szCs w:val="22"/>
        </w:rPr>
        <w:t>la</w:t>
      </w:r>
      <w:r w:rsidR="00585720" w:rsidRPr="00366EA2">
        <w:rPr>
          <w:color w:val="000000" w:themeColor="text1"/>
          <w:sz w:val="22"/>
          <w:szCs w:val="22"/>
        </w:rPr>
        <w:t xml:space="preserve"> </w:t>
      </w:r>
      <w:r w:rsidR="0067211D" w:rsidRPr="00366EA2">
        <w:rPr>
          <w:color w:val="000000" w:themeColor="text1"/>
          <w:sz w:val="22"/>
          <w:szCs w:val="22"/>
        </w:rPr>
        <w:t>Mücadele</w:t>
      </w:r>
      <w:r w:rsidR="00585720" w:rsidRPr="00366EA2">
        <w:rPr>
          <w:color w:val="000000" w:themeColor="text1"/>
          <w:sz w:val="22"/>
          <w:szCs w:val="22"/>
        </w:rPr>
        <w:t xml:space="preserve"> Politikasını hayata </w:t>
      </w:r>
      <w:r w:rsidR="00E17CB0" w:rsidRPr="00366EA2">
        <w:rPr>
          <w:color w:val="000000" w:themeColor="text1"/>
          <w:sz w:val="22"/>
          <w:szCs w:val="22"/>
        </w:rPr>
        <w:t>geçirmiştir</w:t>
      </w:r>
      <w:r w:rsidR="00585720" w:rsidRPr="00366EA2">
        <w:rPr>
          <w:color w:val="000000" w:themeColor="text1"/>
          <w:sz w:val="22"/>
          <w:szCs w:val="22"/>
        </w:rPr>
        <w:t xml:space="preserve">. </w:t>
      </w:r>
      <w:r w:rsidR="00025C54" w:rsidRPr="00366EA2">
        <w:rPr>
          <w:color w:val="000000" w:themeColor="text1"/>
          <w:sz w:val="22"/>
          <w:szCs w:val="22"/>
        </w:rPr>
        <w:t>Rüşvet ve yolsuzluğun</w:t>
      </w:r>
      <w:r w:rsidR="00585720" w:rsidRPr="00366EA2">
        <w:rPr>
          <w:color w:val="000000" w:themeColor="text1"/>
          <w:sz w:val="22"/>
          <w:szCs w:val="22"/>
        </w:rPr>
        <w:t xml:space="preserve"> iş etiği</w:t>
      </w:r>
      <w:r w:rsidR="00025C54" w:rsidRPr="00366EA2">
        <w:rPr>
          <w:color w:val="000000" w:themeColor="text1"/>
          <w:sz w:val="22"/>
          <w:szCs w:val="22"/>
        </w:rPr>
        <w:t>ne aykırı olmasının</w:t>
      </w:r>
      <w:r w:rsidR="00585720" w:rsidRPr="00366EA2">
        <w:rPr>
          <w:color w:val="000000" w:themeColor="text1"/>
          <w:sz w:val="22"/>
          <w:szCs w:val="22"/>
        </w:rPr>
        <w:t xml:space="preserve"> yanı</w:t>
      </w:r>
      <w:r w:rsidR="00025C54" w:rsidRPr="00366EA2">
        <w:rPr>
          <w:color w:val="000000" w:themeColor="text1"/>
          <w:sz w:val="22"/>
          <w:szCs w:val="22"/>
        </w:rPr>
        <w:t xml:space="preserve"> sıra</w:t>
      </w:r>
      <w:r w:rsidR="00585720" w:rsidRPr="00366EA2">
        <w:rPr>
          <w:color w:val="000000" w:themeColor="text1"/>
          <w:sz w:val="22"/>
          <w:szCs w:val="22"/>
        </w:rPr>
        <w:t xml:space="preserve"> yasal olarak ceza gerektiren bir fiil olması sebebiyle çalışanların bu konuda hassasiyet göstermesi ve çalışma hayatından bağımsız olarak kişisel ödev ve sorumlulukların bir parçası olarak değerlendirilmesi beklenmektedir. </w:t>
      </w:r>
    </w:p>
    <w:p w14:paraId="36B2679C" w14:textId="77777777" w:rsidR="00101AF9" w:rsidRPr="00366EA2" w:rsidRDefault="00101AF9" w:rsidP="00366EA2">
      <w:pPr>
        <w:pStyle w:val="ListeParagraf"/>
        <w:spacing w:line="288" w:lineRule="auto"/>
        <w:rPr>
          <w:rFonts w:ascii="Times New Roman" w:hAnsi="Times New Roman" w:cs="Times New Roman"/>
          <w:color w:val="000000" w:themeColor="text1"/>
          <w:sz w:val="8"/>
          <w:szCs w:val="8"/>
        </w:rPr>
      </w:pPr>
    </w:p>
    <w:p w14:paraId="5168A1BD" w14:textId="04048B9A" w:rsidR="00101AF9" w:rsidRPr="00366EA2" w:rsidRDefault="00744E7F"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rPr>
      </w:pPr>
      <w:r>
        <w:rPr>
          <w:color w:val="000000" w:themeColor="text1"/>
          <w:sz w:val="22"/>
          <w:szCs w:val="22"/>
        </w:rPr>
        <w:t>Şirket</w:t>
      </w:r>
      <w:r w:rsidR="00561BBC" w:rsidRPr="00366EA2">
        <w:rPr>
          <w:color w:val="000000" w:themeColor="text1"/>
          <w:sz w:val="22"/>
          <w:szCs w:val="22"/>
        </w:rPr>
        <w:t>imiz</w:t>
      </w:r>
      <w:r w:rsidR="009172FC" w:rsidRPr="00366EA2">
        <w:rPr>
          <w:color w:val="000000" w:themeColor="text1"/>
          <w:sz w:val="22"/>
          <w:szCs w:val="22"/>
        </w:rPr>
        <w:t xml:space="preserve">, </w:t>
      </w:r>
      <w:r w:rsidR="00101AF9" w:rsidRPr="00366EA2">
        <w:rPr>
          <w:color w:val="000000" w:themeColor="text1"/>
          <w:sz w:val="22"/>
          <w:szCs w:val="22"/>
        </w:rPr>
        <w:t>rüşvet</w:t>
      </w:r>
      <w:r w:rsidR="00585720" w:rsidRPr="00366EA2">
        <w:rPr>
          <w:color w:val="000000" w:themeColor="text1"/>
          <w:sz w:val="22"/>
          <w:szCs w:val="22"/>
        </w:rPr>
        <w:t xml:space="preserve"> ve yolsuzluk kapsamındaki yasa ve düzenlemelere, evrensel hukuk kurallarına, etik ve mesleki ilkelere uyum sağlamayı ilke edinmiştir. </w:t>
      </w:r>
      <w:r>
        <w:rPr>
          <w:color w:val="000000" w:themeColor="text1"/>
          <w:sz w:val="22"/>
          <w:szCs w:val="22"/>
        </w:rPr>
        <w:t>Şirket</w:t>
      </w:r>
      <w:r w:rsidR="009172FC" w:rsidRPr="00366EA2">
        <w:rPr>
          <w:color w:val="000000" w:themeColor="text1"/>
          <w:sz w:val="22"/>
          <w:szCs w:val="22"/>
        </w:rPr>
        <w:t>imiz</w:t>
      </w:r>
      <w:r w:rsidR="00585720" w:rsidRPr="00366EA2">
        <w:rPr>
          <w:color w:val="000000" w:themeColor="text1"/>
          <w:sz w:val="22"/>
          <w:szCs w:val="22"/>
        </w:rPr>
        <w:t xml:space="preserve"> bu ilke kapsamında rüşvet ve yolsuzluğa karşı “sıfır tolerans” yaklaşımı ile hareket etmekte ve faaliyetlerini adil, dürüst, yasal ve etik kurallara uygun bir şekilde sürdürmeyi taahhüt etmektedir. </w:t>
      </w:r>
    </w:p>
    <w:p w14:paraId="3611B51D" w14:textId="77777777" w:rsidR="00101AF9" w:rsidRPr="00366EA2" w:rsidRDefault="00101AF9" w:rsidP="00366EA2">
      <w:pPr>
        <w:pStyle w:val="ListeParagraf"/>
        <w:spacing w:line="288" w:lineRule="auto"/>
        <w:rPr>
          <w:rFonts w:ascii="Times New Roman" w:hAnsi="Times New Roman" w:cs="Times New Roman"/>
          <w:color w:val="000000" w:themeColor="text1"/>
          <w:sz w:val="8"/>
          <w:szCs w:val="8"/>
        </w:rPr>
      </w:pPr>
    </w:p>
    <w:p w14:paraId="45C016EB" w14:textId="0DE6E4EF" w:rsidR="00101AF9" w:rsidRPr="00366EA2" w:rsidRDefault="00744E7F"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rPr>
      </w:pPr>
      <w:r>
        <w:rPr>
          <w:color w:val="000000" w:themeColor="text1"/>
          <w:sz w:val="22"/>
          <w:szCs w:val="22"/>
        </w:rPr>
        <w:t>Şirket</w:t>
      </w:r>
      <w:r w:rsidR="009172FC" w:rsidRPr="00366EA2">
        <w:rPr>
          <w:color w:val="000000" w:themeColor="text1"/>
          <w:sz w:val="22"/>
          <w:szCs w:val="22"/>
        </w:rPr>
        <w:t xml:space="preserve">imizdeki, </w:t>
      </w:r>
      <w:r w:rsidR="00585720" w:rsidRPr="00366EA2">
        <w:rPr>
          <w:color w:val="000000" w:themeColor="text1"/>
          <w:sz w:val="22"/>
          <w:szCs w:val="22"/>
        </w:rPr>
        <w:t xml:space="preserve">etik kurallar, </w:t>
      </w:r>
      <w:r w:rsidR="00101AF9" w:rsidRPr="00366EA2">
        <w:rPr>
          <w:color w:val="000000" w:themeColor="text1"/>
          <w:sz w:val="22"/>
          <w:szCs w:val="22"/>
        </w:rPr>
        <w:t>yönetmelikler</w:t>
      </w:r>
      <w:r w:rsidR="00585720" w:rsidRPr="00366EA2">
        <w:rPr>
          <w:color w:val="000000" w:themeColor="text1"/>
          <w:sz w:val="22"/>
          <w:szCs w:val="22"/>
        </w:rPr>
        <w:t xml:space="preserve">, </w:t>
      </w:r>
      <w:r w:rsidR="00101AF9" w:rsidRPr="00366EA2">
        <w:rPr>
          <w:color w:val="000000" w:themeColor="text1"/>
          <w:sz w:val="22"/>
          <w:szCs w:val="22"/>
        </w:rPr>
        <w:t>prosedürler</w:t>
      </w:r>
      <w:r w:rsidR="00585720" w:rsidRPr="00366EA2">
        <w:rPr>
          <w:color w:val="000000" w:themeColor="text1"/>
          <w:sz w:val="22"/>
          <w:szCs w:val="22"/>
        </w:rPr>
        <w:t xml:space="preserve"> ve diğer düzenlemeler, faaliyetlerin yasalara uygun, doğru, adil ve dürüst bir şekilde yürütülmesini destekler nitelikte olup, </w:t>
      </w:r>
      <w:r>
        <w:rPr>
          <w:color w:val="000000" w:themeColor="text1"/>
          <w:sz w:val="22"/>
          <w:szCs w:val="22"/>
        </w:rPr>
        <w:t>Şirket</w:t>
      </w:r>
      <w:r w:rsidR="009172FC" w:rsidRPr="00366EA2">
        <w:rPr>
          <w:color w:val="000000" w:themeColor="text1"/>
          <w:sz w:val="22"/>
          <w:szCs w:val="22"/>
        </w:rPr>
        <w:t xml:space="preserve">imizin </w:t>
      </w:r>
      <w:r w:rsidRPr="00366EA2">
        <w:rPr>
          <w:color w:val="000000" w:themeColor="text1"/>
          <w:sz w:val="22"/>
          <w:szCs w:val="22"/>
        </w:rPr>
        <w:t>tüm</w:t>
      </w:r>
      <w:r w:rsidR="00585720" w:rsidRPr="00366EA2">
        <w:rPr>
          <w:color w:val="000000" w:themeColor="text1"/>
          <w:sz w:val="22"/>
          <w:szCs w:val="22"/>
        </w:rPr>
        <w:t xml:space="preserve"> </w:t>
      </w:r>
      <w:r w:rsidRPr="00366EA2">
        <w:rPr>
          <w:color w:val="000000" w:themeColor="text1"/>
          <w:sz w:val="22"/>
          <w:szCs w:val="22"/>
        </w:rPr>
        <w:t>paydaşlarının</w:t>
      </w:r>
      <w:r w:rsidR="00585720" w:rsidRPr="00366EA2">
        <w:rPr>
          <w:color w:val="000000" w:themeColor="text1"/>
          <w:sz w:val="22"/>
          <w:szCs w:val="22"/>
        </w:rPr>
        <w:t xml:space="preserve"> haklarının korunmasını sağlamak amacıyla rüşvet ve yolsuzluk</w:t>
      </w:r>
      <w:r>
        <w:rPr>
          <w:color w:val="000000" w:themeColor="text1"/>
          <w:sz w:val="22"/>
          <w:szCs w:val="22"/>
        </w:rPr>
        <w:t>la</w:t>
      </w:r>
      <w:r w:rsidR="00585720" w:rsidRPr="00366EA2">
        <w:rPr>
          <w:color w:val="000000" w:themeColor="text1"/>
          <w:sz w:val="22"/>
          <w:szCs w:val="22"/>
        </w:rPr>
        <w:t xml:space="preserve"> </w:t>
      </w:r>
      <w:r w:rsidR="00E17CB0" w:rsidRPr="00366EA2">
        <w:rPr>
          <w:color w:val="000000" w:themeColor="text1"/>
          <w:sz w:val="22"/>
          <w:szCs w:val="22"/>
        </w:rPr>
        <w:t>mücadele</w:t>
      </w:r>
      <w:r w:rsidR="00585720" w:rsidRPr="00366EA2">
        <w:rPr>
          <w:color w:val="000000" w:themeColor="text1"/>
          <w:sz w:val="22"/>
          <w:szCs w:val="22"/>
        </w:rPr>
        <w:t xml:space="preserve"> konusunda </w:t>
      </w:r>
      <w:r w:rsidR="00E17CB0" w:rsidRPr="00366EA2">
        <w:rPr>
          <w:color w:val="000000" w:themeColor="text1"/>
          <w:sz w:val="22"/>
          <w:szCs w:val="22"/>
        </w:rPr>
        <w:t>çok</w:t>
      </w:r>
      <w:r w:rsidR="00585720" w:rsidRPr="00366EA2">
        <w:rPr>
          <w:color w:val="000000" w:themeColor="text1"/>
          <w:sz w:val="22"/>
          <w:szCs w:val="22"/>
        </w:rPr>
        <w:t xml:space="preserve"> daha hassas bir tavır </w:t>
      </w:r>
      <w:r w:rsidR="00585720" w:rsidRPr="00366EA2">
        <w:rPr>
          <w:color w:val="000000" w:themeColor="text1"/>
          <w:sz w:val="22"/>
          <w:szCs w:val="22"/>
        </w:rPr>
        <w:lastRenderedPageBreak/>
        <w:t xml:space="preserve">sergilenmektedir. Rüşvet </w:t>
      </w:r>
      <w:r w:rsidR="0067211D">
        <w:rPr>
          <w:color w:val="000000" w:themeColor="text1"/>
          <w:sz w:val="22"/>
          <w:szCs w:val="22"/>
        </w:rPr>
        <w:t xml:space="preserve">ve Yolsuzlukla </w:t>
      </w:r>
      <w:r w:rsidR="0067211D" w:rsidRPr="00366EA2">
        <w:rPr>
          <w:color w:val="000000" w:themeColor="text1"/>
          <w:sz w:val="22"/>
          <w:szCs w:val="22"/>
        </w:rPr>
        <w:t>Mücadele</w:t>
      </w:r>
      <w:r w:rsidR="00585720" w:rsidRPr="00366EA2">
        <w:rPr>
          <w:color w:val="000000" w:themeColor="text1"/>
          <w:sz w:val="22"/>
          <w:szCs w:val="22"/>
        </w:rPr>
        <w:t xml:space="preserve"> Politikası da bu konuya verilen önemin bir gereği olarak hayata geçirilmiştir. </w:t>
      </w:r>
    </w:p>
    <w:p w14:paraId="753C0D69" w14:textId="77777777" w:rsidR="00101AF9" w:rsidRPr="00366EA2" w:rsidRDefault="00101AF9" w:rsidP="00366EA2">
      <w:pPr>
        <w:pStyle w:val="ListeParagraf"/>
        <w:spacing w:line="288" w:lineRule="auto"/>
        <w:rPr>
          <w:rFonts w:ascii="Times New Roman" w:hAnsi="Times New Roman" w:cs="Times New Roman"/>
          <w:color w:val="000000" w:themeColor="text1"/>
          <w:sz w:val="8"/>
          <w:szCs w:val="8"/>
        </w:rPr>
      </w:pPr>
    </w:p>
    <w:p w14:paraId="4EB0A6A2" w14:textId="6F4DEE93" w:rsidR="00101AF9" w:rsidRPr="00366EA2" w:rsidRDefault="00744E7F"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rPr>
      </w:pPr>
      <w:r>
        <w:rPr>
          <w:color w:val="000000" w:themeColor="text1"/>
          <w:sz w:val="22"/>
          <w:szCs w:val="22"/>
        </w:rPr>
        <w:t>Şirket</w:t>
      </w:r>
      <w:r w:rsidR="009172FC" w:rsidRPr="00366EA2">
        <w:rPr>
          <w:color w:val="000000" w:themeColor="text1"/>
          <w:sz w:val="22"/>
          <w:szCs w:val="22"/>
        </w:rPr>
        <w:t xml:space="preserve">imiz, </w:t>
      </w:r>
      <w:r w:rsidR="00585720" w:rsidRPr="00366EA2">
        <w:rPr>
          <w:color w:val="000000" w:themeColor="text1"/>
          <w:sz w:val="22"/>
          <w:szCs w:val="22"/>
        </w:rPr>
        <w:t xml:space="preserve">rüşvet ve yolsuzluğu açık </w:t>
      </w:r>
      <w:r w:rsidR="007A1A0C" w:rsidRPr="00366EA2">
        <w:rPr>
          <w:color w:val="000000" w:themeColor="text1"/>
          <w:sz w:val="22"/>
          <w:szCs w:val="22"/>
        </w:rPr>
        <w:t xml:space="preserve">ve net </w:t>
      </w:r>
      <w:r w:rsidR="00585720" w:rsidRPr="00366EA2">
        <w:rPr>
          <w:color w:val="000000" w:themeColor="text1"/>
          <w:sz w:val="22"/>
          <w:szCs w:val="22"/>
        </w:rPr>
        <w:t>bir şekilde yasaklamaktadır. Rüşvet ve Yolsuzluk</w:t>
      </w:r>
      <w:r w:rsidR="0067211D">
        <w:rPr>
          <w:color w:val="000000" w:themeColor="text1"/>
          <w:sz w:val="22"/>
          <w:szCs w:val="22"/>
        </w:rPr>
        <w:t>la</w:t>
      </w:r>
      <w:r w:rsidR="00585720" w:rsidRPr="00366EA2">
        <w:rPr>
          <w:color w:val="000000" w:themeColor="text1"/>
          <w:sz w:val="22"/>
          <w:szCs w:val="22"/>
        </w:rPr>
        <w:t xml:space="preserve"> </w:t>
      </w:r>
      <w:r w:rsidRPr="00366EA2">
        <w:rPr>
          <w:color w:val="000000" w:themeColor="text1"/>
          <w:sz w:val="22"/>
          <w:szCs w:val="22"/>
        </w:rPr>
        <w:t>Mücadele</w:t>
      </w:r>
      <w:r w:rsidR="00585720" w:rsidRPr="00366EA2">
        <w:rPr>
          <w:color w:val="000000" w:themeColor="text1"/>
          <w:sz w:val="22"/>
          <w:szCs w:val="22"/>
        </w:rPr>
        <w:t xml:space="preserve"> Politikası kapsamındaki </w:t>
      </w:r>
      <w:r w:rsidRPr="00366EA2">
        <w:rPr>
          <w:color w:val="000000" w:themeColor="text1"/>
          <w:sz w:val="22"/>
          <w:szCs w:val="22"/>
        </w:rPr>
        <w:t>kişilerin</w:t>
      </w:r>
      <w:r w:rsidR="00585720" w:rsidRPr="00366EA2">
        <w:rPr>
          <w:color w:val="000000" w:themeColor="text1"/>
          <w:sz w:val="22"/>
          <w:szCs w:val="22"/>
        </w:rPr>
        <w:t xml:space="preserve">; </w:t>
      </w:r>
      <w:r>
        <w:rPr>
          <w:color w:val="000000" w:themeColor="text1"/>
          <w:sz w:val="22"/>
          <w:szCs w:val="22"/>
        </w:rPr>
        <w:t>Şirket</w:t>
      </w:r>
      <w:r w:rsidR="00585720" w:rsidRPr="00366EA2">
        <w:rPr>
          <w:color w:val="000000" w:themeColor="text1"/>
          <w:sz w:val="22"/>
          <w:szCs w:val="22"/>
        </w:rPr>
        <w:t xml:space="preserve"> lehine dahi olsa yasal ve etik olmayan bir menfaat sağlamak için ödeme veya değeri olan herhangi bir şey teklif etmesi veya diğer kuruluş ve kişilerden benzeri bir menfaat elde etmesi, faaliyette bulunulan ülkede veya iş kolunda bu tür uygulamalar yaygın olsa bile rüşvet veya yolsuzluk olarak değerlendirilebilecek yasal ve etik olmayan her türlü davranışta bulunması yasaklanmaktadır. </w:t>
      </w:r>
    </w:p>
    <w:p w14:paraId="69F571D6" w14:textId="77777777" w:rsidR="00101AF9" w:rsidRPr="00366EA2" w:rsidRDefault="00101AF9" w:rsidP="00366EA2">
      <w:pPr>
        <w:pStyle w:val="ListeParagraf"/>
        <w:spacing w:line="288" w:lineRule="auto"/>
        <w:rPr>
          <w:rFonts w:ascii="Times New Roman" w:hAnsi="Times New Roman" w:cs="Times New Roman"/>
          <w:color w:val="000000" w:themeColor="text1"/>
          <w:sz w:val="8"/>
          <w:szCs w:val="8"/>
        </w:rPr>
      </w:pPr>
    </w:p>
    <w:p w14:paraId="16E429BB" w14:textId="26F0A4C1" w:rsidR="00101AF9" w:rsidRPr="00366EA2" w:rsidRDefault="001938FD"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rPr>
      </w:pPr>
      <w:r w:rsidRPr="00366EA2">
        <w:rPr>
          <w:color w:val="000000" w:themeColor="text1"/>
          <w:sz w:val="22"/>
          <w:szCs w:val="22"/>
        </w:rPr>
        <w:t>Rüşvet ve yolsuzluğa konu olan menfaatin maddi değeri veya karşılığında herhangi bir şey yapılıp yapılmamış olması gözetilmeden, menfaatin değerinin çok düşük olması veya teklif yapılmasına karşın verilen taahhüdün henüz gerçekleşmemiş olması durumunda dahi Rüşvet ve Yolsuzluk</w:t>
      </w:r>
      <w:r w:rsidR="0067211D">
        <w:rPr>
          <w:color w:val="000000" w:themeColor="text1"/>
          <w:sz w:val="22"/>
          <w:szCs w:val="22"/>
        </w:rPr>
        <w:t>la</w:t>
      </w:r>
      <w:r w:rsidRPr="00366EA2">
        <w:rPr>
          <w:color w:val="000000" w:themeColor="text1"/>
          <w:sz w:val="22"/>
          <w:szCs w:val="22"/>
        </w:rPr>
        <w:t xml:space="preserve"> Mücadele </w:t>
      </w:r>
      <w:proofErr w:type="spellStart"/>
      <w:r w:rsidRPr="00366EA2">
        <w:rPr>
          <w:color w:val="000000" w:themeColor="text1"/>
          <w:sz w:val="22"/>
          <w:szCs w:val="22"/>
        </w:rPr>
        <w:t>Politikası</w:t>
      </w:r>
      <w:r w:rsidR="00403BE9">
        <w:rPr>
          <w:color w:val="000000" w:themeColor="text1"/>
          <w:sz w:val="22"/>
          <w:szCs w:val="22"/>
        </w:rPr>
        <w:t>’</w:t>
      </w:r>
      <w:r w:rsidRPr="00366EA2">
        <w:rPr>
          <w:color w:val="000000" w:themeColor="text1"/>
          <w:sz w:val="22"/>
          <w:szCs w:val="22"/>
        </w:rPr>
        <w:t>na</w:t>
      </w:r>
      <w:proofErr w:type="spellEnd"/>
      <w:r w:rsidRPr="00366EA2">
        <w:rPr>
          <w:color w:val="000000" w:themeColor="text1"/>
          <w:sz w:val="22"/>
          <w:szCs w:val="22"/>
        </w:rPr>
        <w:t xml:space="preserve"> aykırı hareket edilmiş olarak kabul edilmektedir. </w:t>
      </w:r>
    </w:p>
    <w:p w14:paraId="4A21AD52" w14:textId="77777777" w:rsidR="00101AF9" w:rsidRPr="00366EA2" w:rsidRDefault="00101AF9" w:rsidP="00366EA2">
      <w:pPr>
        <w:pStyle w:val="ListeParagraf"/>
        <w:spacing w:line="288" w:lineRule="auto"/>
        <w:rPr>
          <w:rFonts w:ascii="Times New Roman" w:hAnsi="Times New Roman" w:cs="Times New Roman"/>
          <w:color w:val="000000" w:themeColor="text1"/>
          <w:sz w:val="8"/>
          <w:szCs w:val="8"/>
        </w:rPr>
      </w:pPr>
    </w:p>
    <w:p w14:paraId="44A35514" w14:textId="64E2B93C" w:rsidR="00101AF9" w:rsidRPr="00366EA2" w:rsidRDefault="00744E7F"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rPr>
      </w:pPr>
      <w:r>
        <w:rPr>
          <w:color w:val="000000" w:themeColor="text1"/>
          <w:sz w:val="22"/>
          <w:szCs w:val="22"/>
        </w:rPr>
        <w:t>Şirket</w:t>
      </w:r>
      <w:r w:rsidR="00E16711" w:rsidRPr="00366EA2">
        <w:rPr>
          <w:color w:val="000000" w:themeColor="text1"/>
          <w:sz w:val="22"/>
          <w:szCs w:val="22"/>
        </w:rPr>
        <w:t xml:space="preserve">imizde, devlet kurumları, </w:t>
      </w:r>
      <w:r w:rsidR="00101AF9" w:rsidRPr="00366EA2">
        <w:rPr>
          <w:color w:val="000000" w:themeColor="text1"/>
          <w:sz w:val="22"/>
          <w:szCs w:val="22"/>
        </w:rPr>
        <w:t>tedarikçiler</w:t>
      </w:r>
      <w:r w:rsidR="00E16711" w:rsidRPr="00366EA2">
        <w:rPr>
          <w:color w:val="000000" w:themeColor="text1"/>
          <w:sz w:val="22"/>
          <w:szCs w:val="22"/>
        </w:rPr>
        <w:t xml:space="preserve">, </w:t>
      </w:r>
      <w:r w:rsidR="00101AF9" w:rsidRPr="00366EA2">
        <w:rPr>
          <w:color w:val="000000" w:themeColor="text1"/>
          <w:sz w:val="22"/>
          <w:szCs w:val="22"/>
        </w:rPr>
        <w:t>müşteriler</w:t>
      </w:r>
      <w:r w:rsidR="00E16711" w:rsidRPr="00366EA2">
        <w:rPr>
          <w:color w:val="000000" w:themeColor="text1"/>
          <w:sz w:val="22"/>
          <w:szCs w:val="22"/>
        </w:rPr>
        <w:t xml:space="preserve">, çalışanlar ve diğer </w:t>
      </w:r>
      <w:r w:rsidR="00101AF9" w:rsidRPr="00366EA2">
        <w:rPr>
          <w:color w:val="000000" w:themeColor="text1"/>
          <w:sz w:val="22"/>
          <w:szCs w:val="22"/>
        </w:rPr>
        <w:t>paydaşların</w:t>
      </w:r>
      <w:r w:rsidR="00E16711" w:rsidRPr="00366EA2">
        <w:rPr>
          <w:color w:val="000000" w:themeColor="text1"/>
          <w:sz w:val="22"/>
          <w:szCs w:val="22"/>
        </w:rPr>
        <w:t xml:space="preserve"> yasal hakları korunur.</w:t>
      </w:r>
    </w:p>
    <w:p w14:paraId="4903A6A0" w14:textId="77777777" w:rsidR="00101AF9" w:rsidRPr="00366EA2" w:rsidRDefault="00101AF9" w:rsidP="00366EA2">
      <w:pPr>
        <w:pStyle w:val="ListeParagraf"/>
        <w:spacing w:line="288" w:lineRule="auto"/>
        <w:rPr>
          <w:rFonts w:ascii="Times New Roman" w:hAnsi="Times New Roman" w:cs="Times New Roman"/>
          <w:color w:val="000000" w:themeColor="text1"/>
          <w:sz w:val="8"/>
          <w:szCs w:val="8"/>
        </w:rPr>
      </w:pPr>
    </w:p>
    <w:p w14:paraId="463185D1" w14:textId="77777777" w:rsidR="00101AF9" w:rsidRPr="00366EA2" w:rsidRDefault="00585720"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Muhasebe </w:t>
      </w:r>
      <w:r w:rsidR="00101AF9" w:rsidRPr="00366EA2">
        <w:rPr>
          <w:color w:val="000000" w:themeColor="text1"/>
          <w:sz w:val="22"/>
          <w:szCs w:val="22"/>
        </w:rPr>
        <w:t>işlemleri</w:t>
      </w:r>
      <w:r w:rsidRPr="00366EA2">
        <w:rPr>
          <w:color w:val="000000" w:themeColor="text1"/>
          <w:sz w:val="22"/>
          <w:szCs w:val="22"/>
        </w:rPr>
        <w:t xml:space="preserve"> tam, doğru ve adil bir şekilde kayıt altına alınır, kayıtdışı işlemleri engelleyecek iç kontrol </w:t>
      </w:r>
      <w:r w:rsidR="00E16711" w:rsidRPr="00366EA2">
        <w:rPr>
          <w:color w:val="000000" w:themeColor="text1"/>
          <w:sz w:val="22"/>
          <w:szCs w:val="22"/>
        </w:rPr>
        <w:t xml:space="preserve">mekanizmaları </w:t>
      </w:r>
      <w:r w:rsidRPr="00366EA2">
        <w:rPr>
          <w:color w:val="000000" w:themeColor="text1"/>
          <w:sz w:val="22"/>
          <w:szCs w:val="22"/>
        </w:rPr>
        <w:t xml:space="preserve">kurulur. </w:t>
      </w:r>
    </w:p>
    <w:p w14:paraId="74E77319" w14:textId="77777777" w:rsidR="00101AF9" w:rsidRPr="00366EA2" w:rsidRDefault="00101AF9" w:rsidP="00366EA2">
      <w:pPr>
        <w:pStyle w:val="ListeParagraf"/>
        <w:spacing w:line="288" w:lineRule="auto"/>
        <w:rPr>
          <w:rFonts w:ascii="Times New Roman" w:hAnsi="Times New Roman" w:cs="Times New Roman"/>
          <w:color w:val="000000" w:themeColor="text1"/>
          <w:sz w:val="8"/>
          <w:szCs w:val="8"/>
        </w:rPr>
      </w:pPr>
    </w:p>
    <w:p w14:paraId="7D090420" w14:textId="5325D1E4" w:rsidR="00101AF9" w:rsidRPr="00366EA2" w:rsidRDefault="003F5728"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Yerel mevzuat ile sınırlı olmaksızın, </w:t>
      </w:r>
      <w:r w:rsidR="00744E7F">
        <w:rPr>
          <w:color w:val="000000" w:themeColor="text1"/>
          <w:sz w:val="22"/>
          <w:szCs w:val="22"/>
        </w:rPr>
        <w:t>Şirket</w:t>
      </w:r>
      <w:r w:rsidR="00055248" w:rsidRPr="00366EA2">
        <w:rPr>
          <w:color w:val="000000" w:themeColor="text1"/>
          <w:sz w:val="22"/>
          <w:szCs w:val="22"/>
        </w:rPr>
        <w:t xml:space="preserve">imiz </w:t>
      </w:r>
      <w:r w:rsidRPr="00366EA2">
        <w:rPr>
          <w:color w:val="000000" w:themeColor="text1"/>
          <w:sz w:val="22"/>
          <w:szCs w:val="22"/>
        </w:rPr>
        <w:t xml:space="preserve">tarafından herhangi bir kimseye Rüşvet, Yolsuzluk, Kolaylaştırma Ödemeleri, </w:t>
      </w:r>
      <w:r w:rsidR="0067211D">
        <w:rPr>
          <w:color w:val="000000" w:themeColor="text1"/>
          <w:sz w:val="22"/>
          <w:szCs w:val="22"/>
        </w:rPr>
        <w:t>U</w:t>
      </w:r>
      <w:r w:rsidRPr="00366EA2">
        <w:rPr>
          <w:color w:val="000000" w:themeColor="text1"/>
          <w:sz w:val="22"/>
          <w:szCs w:val="22"/>
        </w:rPr>
        <w:t xml:space="preserve">ygunsuz Hediye verilmesine veya alınmasına müsamaha gösterilmez. </w:t>
      </w:r>
    </w:p>
    <w:p w14:paraId="5DF03C28" w14:textId="77777777" w:rsidR="00101AF9" w:rsidRPr="00366EA2" w:rsidRDefault="00101AF9" w:rsidP="00366EA2">
      <w:pPr>
        <w:pStyle w:val="ListeParagraf"/>
        <w:spacing w:line="288" w:lineRule="auto"/>
        <w:rPr>
          <w:rFonts w:ascii="Times New Roman" w:hAnsi="Times New Roman" w:cs="Times New Roman"/>
          <w:color w:val="000000" w:themeColor="text1"/>
          <w:sz w:val="8"/>
          <w:szCs w:val="8"/>
        </w:rPr>
      </w:pPr>
    </w:p>
    <w:p w14:paraId="0FAE29ED" w14:textId="15CD2A5F" w:rsidR="00101AF9" w:rsidRPr="00366EA2" w:rsidRDefault="00101AF9" w:rsidP="00366EA2">
      <w:pPr>
        <w:pStyle w:val="NormalWeb"/>
        <w:numPr>
          <w:ilvl w:val="1"/>
          <w:numId w:val="23"/>
        </w:numPr>
        <w:shd w:val="clear" w:color="auto" w:fill="FFFFFF"/>
        <w:spacing w:before="0" w:beforeAutospacing="0" w:after="0" w:afterAutospacing="0" w:line="288" w:lineRule="auto"/>
        <w:jc w:val="both"/>
        <w:rPr>
          <w:color w:val="000000" w:themeColor="text1"/>
          <w:sz w:val="22"/>
          <w:szCs w:val="22"/>
        </w:rPr>
      </w:pPr>
      <w:r w:rsidRPr="00366EA2">
        <w:rPr>
          <w:color w:val="000000" w:themeColor="text1"/>
          <w:sz w:val="22"/>
          <w:szCs w:val="22"/>
        </w:rPr>
        <w:t>Hiçbir</w:t>
      </w:r>
      <w:r w:rsidR="003F5728" w:rsidRPr="00366EA2">
        <w:rPr>
          <w:color w:val="000000" w:themeColor="text1"/>
          <w:sz w:val="22"/>
          <w:szCs w:val="22"/>
        </w:rPr>
        <w:t xml:space="preserve"> </w:t>
      </w:r>
      <w:r w:rsidRPr="00366EA2">
        <w:rPr>
          <w:color w:val="000000" w:themeColor="text1"/>
          <w:sz w:val="22"/>
          <w:szCs w:val="22"/>
        </w:rPr>
        <w:t>çalışan</w:t>
      </w:r>
      <w:r w:rsidR="003F5728" w:rsidRPr="00366EA2">
        <w:rPr>
          <w:color w:val="000000" w:themeColor="text1"/>
          <w:sz w:val="22"/>
          <w:szCs w:val="22"/>
        </w:rPr>
        <w:t xml:space="preserve">, doğrudan veya dolaylı olarak bir </w:t>
      </w:r>
      <w:r w:rsidR="0088032B">
        <w:rPr>
          <w:color w:val="000000" w:themeColor="text1"/>
          <w:sz w:val="22"/>
          <w:szCs w:val="22"/>
        </w:rPr>
        <w:t>i</w:t>
      </w:r>
      <w:r w:rsidR="003F5728" w:rsidRPr="00366EA2">
        <w:rPr>
          <w:color w:val="000000" w:themeColor="text1"/>
          <w:sz w:val="22"/>
          <w:szCs w:val="22"/>
        </w:rPr>
        <w:t xml:space="preserve">ş </w:t>
      </w:r>
      <w:r w:rsidR="0088032B">
        <w:rPr>
          <w:color w:val="000000" w:themeColor="text1"/>
          <w:sz w:val="22"/>
          <w:szCs w:val="22"/>
        </w:rPr>
        <w:t>o</w:t>
      </w:r>
      <w:r w:rsidR="0088032B" w:rsidRPr="00366EA2">
        <w:rPr>
          <w:color w:val="000000" w:themeColor="text1"/>
          <w:sz w:val="22"/>
          <w:szCs w:val="22"/>
        </w:rPr>
        <w:t>rtağı</w:t>
      </w:r>
      <w:r w:rsidR="003F5728" w:rsidRPr="00366EA2">
        <w:rPr>
          <w:color w:val="000000" w:themeColor="text1"/>
          <w:sz w:val="22"/>
          <w:szCs w:val="22"/>
        </w:rPr>
        <w:t xml:space="preserve"> veya herhangi bir üçüncü </w:t>
      </w:r>
      <w:r w:rsidR="0067211D" w:rsidRPr="00366EA2">
        <w:rPr>
          <w:color w:val="000000" w:themeColor="text1"/>
          <w:sz w:val="22"/>
          <w:szCs w:val="22"/>
        </w:rPr>
        <w:t>kişi</w:t>
      </w:r>
      <w:r w:rsidR="003F5728" w:rsidRPr="00366EA2">
        <w:rPr>
          <w:color w:val="000000" w:themeColor="text1"/>
          <w:sz w:val="22"/>
          <w:szCs w:val="22"/>
        </w:rPr>
        <w:t xml:space="preserve"> </w:t>
      </w:r>
      <w:r w:rsidR="0067211D" w:rsidRPr="00366EA2">
        <w:rPr>
          <w:color w:val="000000" w:themeColor="text1"/>
          <w:sz w:val="22"/>
          <w:szCs w:val="22"/>
        </w:rPr>
        <w:t>aracılığıyla</w:t>
      </w:r>
      <w:r w:rsidR="003F5728" w:rsidRPr="00366EA2">
        <w:rPr>
          <w:color w:val="000000" w:themeColor="text1"/>
          <w:sz w:val="22"/>
          <w:szCs w:val="22"/>
        </w:rPr>
        <w:t xml:space="preserve"> herhangi bir </w:t>
      </w:r>
      <w:r w:rsidR="00366EA2" w:rsidRPr="00366EA2">
        <w:rPr>
          <w:color w:val="000000" w:themeColor="text1"/>
          <w:sz w:val="22"/>
          <w:szCs w:val="22"/>
        </w:rPr>
        <w:t>biçimde</w:t>
      </w:r>
      <w:r w:rsidR="003F5728" w:rsidRPr="00366EA2">
        <w:rPr>
          <w:color w:val="000000" w:themeColor="text1"/>
          <w:sz w:val="22"/>
          <w:szCs w:val="22"/>
        </w:rPr>
        <w:t xml:space="preserve"> </w:t>
      </w:r>
      <w:r w:rsidR="0088032B">
        <w:rPr>
          <w:color w:val="000000" w:themeColor="text1"/>
          <w:sz w:val="22"/>
          <w:szCs w:val="22"/>
        </w:rPr>
        <w:t>r</w:t>
      </w:r>
      <w:r w:rsidR="003F5728" w:rsidRPr="00366EA2">
        <w:rPr>
          <w:color w:val="000000" w:themeColor="text1"/>
          <w:sz w:val="22"/>
          <w:szCs w:val="22"/>
        </w:rPr>
        <w:t xml:space="preserve">üşvet veremez, alamaz veya bu konuda yetkilendirilemez. </w:t>
      </w:r>
    </w:p>
    <w:p w14:paraId="278B3201" w14:textId="77777777" w:rsidR="00101AF9" w:rsidRPr="00366EA2" w:rsidRDefault="00101AF9" w:rsidP="00366EA2">
      <w:pPr>
        <w:pStyle w:val="ListeParagraf"/>
        <w:spacing w:line="288" w:lineRule="auto"/>
        <w:rPr>
          <w:rFonts w:ascii="Times New Roman" w:hAnsi="Times New Roman" w:cs="Times New Roman"/>
          <w:color w:val="000000" w:themeColor="text1"/>
          <w:sz w:val="8"/>
          <w:szCs w:val="8"/>
        </w:rPr>
      </w:pPr>
    </w:p>
    <w:p w14:paraId="662A0F50" w14:textId="0AAAA4BA" w:rsidR="003F5728" w:rsidRPr="00366EA2" w:rsidRDefault="003F5728" w:rsidP="70A71C43">
      <w:pPr>
        <w:pStyle w:val="NormalWeb"/>
        <w:numPr>
          <w:ilvl w:val="1"/>
          <w:numId w:val="23"/>
        </w:numPr>
        <w:shd w:val="clear" w:color="auto" w:fill="FFFFFF" w:themeFill="background1"/>
        <w:tabs>
          <w:tab w:val="left" w:pos="567"/>
        </w:tabs>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Bir </w:t>
      </w:r>
      <w:r w:rsidR="00101AF9" w:rsidRPr="00366EA2">
        <w:rPr>
          <w:color w:val="000000" w:themeColor="text1"/>
          <w:sz w:val="22"/>
          <w:szCs w:val="22"/>
        </w:rPr>
        <w:t>çalışan</w:t>
      </w:r>
      <w:r w:rsidRPr="00366EA2">
        <w:rPr>
          <w:color w:val="000000" w:themeColor="text1"/>
          <w:sz w:val="22"/>
          <w:szCs w:val="22"/>
        </w:rPr>
        <w:t xml:space="preserve"> tarafından bu </w:t>
      </w:r>
      <w:proofErr w:type="spellStart"/>
      <w:r w:rsidRPr="00366EA2">
        <w:rPr>
          <w:color w:val="000000" w:themeColor="text1"/>
          <w:sz w:val="22"/>
          <w:szCs w:val="22"/>
        </w:rPr>
        <w:t>Politika</w:t>
      </w:r>
      <w:r w:rsidR="00C325F5">
        <w:rPr>
          <w:color w:val="000000" w:themeColor="text1"/>
          <w:sz w:val="22"/>
          <w:szCs w:val="22"/>
        </w:rPr>
        <w:t>’</w:t>
      </w:r>
      <w:r w:rsidRPr="00366EA2">
        <w:rPr>
          <w:color w:val="000000" w:themeColor="text1"/>
          <w:sz w:val="22"/>
          <w:szCs w:val="22"/>
        </w:rPr>
        <w:t>nın</w:t>
      </w:r>
      <w:proofErr w:type="spellEnd"/>
      <w:r w:rsidRPr="00366EA2">
        <w:rPr>
          <w:color w:val="000000" w:themeColor="text1"/>
          <w:sz w:val="22"/>
          <w:szCs w:val="22"/>
        </w:rPr>
        <w:t xml:space="preserve"> ihlali, </w:t>
      </w:r>
      <w:r w:rsidR="00633C0D" w:rsidRPr="00366EA2">
        <w:rPr>
          <w:color w:val="000000" w:themeColor="text1"/>
          <w:sz w:val="22"/>
          <w:szCs w:val="22"/>
        </w:rPr>
        <w:t>işten</w:t>
      </w:r>
      <w:r w:rsidRPr="00366EA2">
        <w:rPr>
          <w:color w:val="000000" w:themeColor="text1"/>
          <w:sz w:val="22"/>
          <w:szCs w:val="22"/>
        </w:rPr>
        <w:t xml:space="preserve"> </w:t>
      </w:r>
      <w:r w:rsidR="00633C0D" w:rsidRPr="00366EA2">
        <w:rPr>
          <w:color w:val="000000" w:themeColor="text1"/>
          <w:sz w:val="22"/>
          <w:szCs w:val="22"/>
        </w:rPr>
        <w:t>çıkarılma</w:t>
      </w:r>
      <w:r w:rsidRPr="00366EA2">
        <w:rPr>
          <w:color w:val="000000" w:themeColor="text1"/>
          <w:sz w:val="22"/>
          <w:szCs w:val="22"/>
        </w:rPr>
        <w:t xml:space="preserve"> </w:t>
      </w:r>
      <w:proofErr w:type="spellStart"/>
      <w:r w:rsidRPr="00366EA2">
        <w:rPr>
          <w:color w:val="000000" w:themeColor="text1"/>
          <w:sz w:val="22"/>
          <w:szCs w:val="22"/>
        </w:rPr>
        <w:t>dâhil</w:t>
      </w:r>
      <w:proofErr w:type="spellEnd"/>
      <w:r w:rsidRPr="00366EA2">
        <w:rPr>
          <w:color w:val="000000" w:themeColor="text1"/>
          <w:sz w:val="22"/>
          <w:szCs w:val="22"/>
        </w:rPr>
        <w:t xml:space="preserve"> olmak üzere önemli disiplin cezalarına neden olabilir. Ayrıca, ilgili eylemlerin yürürlükteki mevzuata aykırı </w:t>
      </w:r>
      <w:r w:rsidR="1A1B56D6" w:rsidRPr="1A1B56D6">
        <w:rPr>
          <w:color w:val="000000" w:themeColor="text1"/>
          <w:sz w:val="22"/>
          <w:szCs w:val="22"/>
        </w:rPr>
        <w:t>olduğunun</w:t>
      </w:r>
      <w:r w:rsidRPr="00366EA2">
        <w:rPr>
          <w:color w:val="000000" w:themeColor="text1"/>
          <w:sz w:val="22"/>
          <w:szCs w:val="22"/>
        </w:rPr>
        <w:t xml:space="preserve"> tespiti halinde, </w:t>
      </w:r>
      <w:r w:rsidR="00E54A7D" w:rsidRPr="00366EA2">
        <w:rPr>
          <w:color w:val="000000" w:themeColor="text1"/>
          <w:sz w:val="22"/>
          <w:szCs w:val="22"/>
        </w:rPr>
        <w:t xml:space="preserve">Yönetim ve/veya sorumlu kişiler tarafından </w:t>
      </w:r>
      <w:r w:rsidRPr="00366EA2">
        <w:rPr>
          <w:color w:val="000000" w:themeColor="text1"/>
          <w:sz w:val="22"/>
          <w:szCs w:val="22"/>
        </w:rPr>
        <w:t xml:space="preserve">yasal mercilere bilgi verilir. </w:t>
      </w:r>
    </w:p>
    <w:p w14:paraId="71E1BB05" w14:textId="77777777" w:rsidR="00101AF9" w:rsidRPr="00366EA2" w:rsidRDefault="00101AF9" w:rsidP="00366EA2">
      <w:pPr>
        <w:pStyle w:val="NormalWeb"/>
        <w:tabs>
          <w:tab w:val="left" w:pos="426"/>
          <w:tab w:val="left" w:pos="567"/>
        </w:tabs>
        <w:spacing w:before="0" w:beforeAutospacing="0" w:after="0" w:afterAutospacing="0" w:line="288" w:lineRule="auto"/>
        <w:ind w:left="709"/>
        <w:jc w:val="both"/>
        <w:rPr>
          <w:color w:val="000000" w:themeColor="text1"/>
          <w:sz w:val="8"/>
          <w:szCs w:val="8"/>
        </w:rPr>
      </w:pPr>
    </w:p>
    <w:p w14:paraId="09225753" w14:textId="1DCFD275" w:rsidR="00AC5768" w:rsidRPr="00366EA2" w:rsidRDefault="00AC5768" w:rsidP="00366EA2">
      <w:pPr>
        <w:pStyle w:val="ListeParagraf"/>
        <w:widowControl w:val="0"/>
        <w:numPr>
          <w:ilvl w:val="0"/>
          <w:numId w:val="11"/>
        </w:numPr>
        <w:shd w:val="clear" w:color="auto" w:fill="D9D9D9" w:themeFill="background1" w:themeFillShade="D9"/>
        <w:spacing w:line="288" w:lineRule="auto"/>
        <w:ind w:hanging="720"/>
        <w:contextualSpacing w:val="0"/>
        <w:jc w:val="both"/>
        <w:rPr>
          <w:rFonts w:ascii="Times New Roman" w:hAnsi="Times New Roman" w:cs="Times New Roman"/>
          <w:b/>
          <w:sz w:val="22"/>
          <w:szCs w:val="22"/>
        </w:rPr>
      </w:pPr>
      <w:r w:rsidRPr="00366EA2">
        <w:rPr>
          <w:rFonts w:ascii="Times New Roman" w:hAnsi="Times New Roman" w:cs="Times New Roman"/>
          <w:b/>
          <w:sz w:val="22"/>
          <w:szCs w:val="22"/>
        </w:rPr>
        <w:t>GÖREV VE SORUMLULUKLAR</w:t>
      </w:r>
    </w:p>
    <w:p w14:paraId="60445A0B" w14:textId="77777777" w:rsidR="00101AF9" w:rsidRPr="00366EA2" w:rsidRDefault="00101AF9" w:rsidP="00366EA2">
      <w:pPr>
        <w:pStyle w:val="NormalWeb"/>
        <w:tabs>
          <w:tab w:val="left" w:pos="426"/>
          <w:tab w:val="left" w:pos="567"/>
        </w:tabs>
        <w:spacing w:before="0" w:beforeAutospacing="0" w:after="0" w:afterAutospacing="0" w:line="288" w:lineRule="auto"/>
        <w:ind w:left="709"/>
        <w:jc w:val="both"/>
        <w:rPr>
          <w:color w:val="000000" w:themeColor="text1"/>
          <w:sz w:val="8"/>
          <w:szCs w:val="8"/>
        </w:rPr>
      </w:pPr>
    </w:p>
    <w:p w14:paraId="75A9DB68" w14:textId="71E8EE63" w:rsidR="00DB0E33" w:rsidRPr="00366EA2" w:rsidRDefault="00DB0E33" w:rsidP="00366EA2">
      <w:pPr>
        <w:pStyle w:val="NormalWeb"/>
        <w:numPr>
          <w:ilvl w:val="1"/>
          <w:numId w:val="25"/>
        </w:numPr>
        <w:shd w:val="clear" w:color="auto" w:fill="FFFFFF"/>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Rüşvet ve Yolsuzlukla Mücadele </w:t>
      </w:r>
      <w:r w:rsidR="00633C0D" w:rsidRPr="00366EA2">
        <w:rPr>
          <w:color w:val="000000" w:themeColor="text1"/>
          <w:sz w:val="22"/>
          <w:szCs w:val="22"/>
        </w:rPr>
        <w:t>Politikası</w:t>
      </w:r>
      <w:r w:rsidR="00633C0D">
        <w:rPr>
          <w:color w:val="000000" w:themeColor="text1"/>
          <w:sz w:val="22"/>
          <w:szCs w:val="22"/>
        </w:rPr>
        <w:t>n</w:t>
      </w:r>
      <w:r w:rsidR="00633C0D" w:rsidRPr="00366EA2">
        <w:rPr>
          <w:color w:val="000000" w:themeColor="text1"/>
          <w:sz w:val="22"/>
          <w:szCs w:val="22"/>
        </w:rPr>
        <w:t>ın</w:t>
      </w:r>
      <w:r w:rsidRPr="00366EA2">
        <w:rPr>
          <w:color w:val="000000" w:themeColor="text1"/>
          <w:sz w:val="22"/>
          <w:szCs w:val="22"/>
        </w:rPr>
        <w:t xml:space="preserve"> uygulanması ve güncellenmesi</w:t>
      </w:r>
      <w:r w:rsidR="007C7A1A">
        <w:rPr>
          <w:color w:val="000000" w:themeColor="text1"/>
          <w:sz w:val="22"/>
          <w:szCs w:val="22"/>
        </w:rPr>
        <w:t xml:space="preserve">, inceleme ve yaptırım mekanizmalarının belirlenmesi ve işletilmesi, </w:t>
      </w:r>
      <w:r w:rsidR="0088032B">
        <w:rPr>
          <w:color w:val="000000" w:themeColor="text1"/>
          <w:sz w:val="22"/>
          <w:szCs w:val="22"/>
        </w:rPr>
        <w:t>i</w:t>
      </w:r>
      <w:r w:rsidR="007C7A1A">
        <w:rPr>
          <w:color w:val="000000" w:themeColor="text1"/>
          <w:sz w:val="22"/>
          <w:szCs w:val="22"/>
        </w:rPr>
        <w:t xml:space="preserve">cra </w:t>
      </w:r>
      <w:r w:rsidR="0088032B">
        <w:rPr>
          <w:color w:val="000000" w:themeColor="text1"/>
          <w:sz w:val="22"/>
          <w:szCs w:val="22"/>
        </w:rPr>
        <w:t>e</w:t>
      </w:r>
      <w:r w:rsidR="007C7A1A">
        <w:rPr>
          <w:color w:val="000000" w:themeColor="text1"/>
          <w:sz w:val="22"/>
          <w:szCs w:val="22"/>
        </w:rPr>
        <w:t>kibin</w:t>
      </w:r>
      <w:r w:rsidR="0088032B">
        <w:rPr>
          <w:color w:val="000000" w:themeColor="text1"/>
          <w:sz w:val="22"/>
          <w:szCs w:val="22"/>
        </w:rPr>
        <w:t>in</w:t>
      </w:r>
      <w:r w:rsidR="007C7A1A">
        <w:rPr>
          <w:color w:val="000000" w:themeColor="text1"/>
          <w:sz w:val="22"/>
          <w:szCs w:val="22"/>
        </w:rPr>
        <w:t xml:space="preserve"> </w:t>
      </w:r>
      <w:r w:rsidR="0088032B">
        <w:rPr>
          <w:color w:val="000000" w:themeColor="text1"/>
          <w:sz w:val="22"/>
          <w:szCs w:val="22"/>
        </w:rPr>
        <w:t xml:space="preserve">kurulması </w:t>
      </w:r>
      <w:r w:rsidRPr="00366EA2">
        <w:rPr>
          <w:color w:val="000000" w:themeColor="text1"/>
          <w:sz w:val="22"/>
          <w:szCs w:val="22"/>
        </w:rPr>
        <w:t>Yönetim</w:t>
      </w:r>
      <w:r w:rsidR="00C86223">
        <w:rPr>
          <w:color w:val="000000" w:themeColor="text1"/>
          <w:sz w:val="22"/>
          <w:szCs w:val="22"/>
        </w:rPr>
        <w:t>’</w:t>
      </w:r>
      <w:r w:rsidRPr="00366EA2">
        <w:rPr>
          <w:color w:val="000000" w:themeColor="text1"/>
          <w:sz w:val="22"/>
          <w:szCs w:val="22"/>
        </w:rPr>
        <w:t>in yetki, görev ve sorumluluğundadır. Bu çerçevede;</w:t>
      </w:r>
    </w:p>
    <w:p w14:paraId="2D484795" w14:textId="3C1FEE19" w:rsidR="00B4189E" w:rsidRPr="00366EA2" w:rsidRDefault="00744E7F" w:rsidP="00366EA2">
      <w:pPr>
        <w:numPr>
          <w:ilvl w:val="0"/>
          <w:numId w:val="15"/>
        </w:numPr>
        <w:shd w:val="clear" w:color="auto" w:fill="FFFFFF"/>
        <w:spacing w:line="288" w:lineRule="auto"/>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Şirket</w:t>
      </w:r>
      <w:r w:rsidR="00DB0E33" w:rsidRPr="00366EA2">
        <w:rPr>
          <w:rFonts w:ascii="Times New Roman" w:hAnsi="Times New Roman" w:cs="Times New Roman"/>
          <w:color w:val="000000" w:themeColor="text1"/>
          <w:sz w:val="22"/>
          <w:szCs w:val="22"/>
        </w:rPr>
        <w:t xml:space="preserve"> Yönetim</w:t>
      </w:r>
      <w:r w:rsidR="004D6F91">
        <w:rPr>
          <w:rFonts w:ascii="Times New Roman" w:hAnsi="Times New Roman" w:cs="Times New Roman"/>
          <w:color w:val="000000" w:themeColor="text1"/>
          <w:sz w:val="22"/>
          <w:szCs w:val="22"/>
        </w:rPr>
        <w:t>i</w:t>
      </w:r>
      <w:r w:rsidR="00DB0E33" w:rsidRPr="00366EA2">
        <w:rPr>
          <w:rFonts w:ascii="Times New Roman" w:hAnsi="Times New Roman" w:cs="Times New Roman"/>
          <w:color w:val="000000" w:themeColor="text1"/>
          <w:sz w:val="22"/>
          <w:szCs w:val="22"/>
        </w:rPr>
        <w:t xml:space="preserve"> bu</w:t>
      </w:r>
      <w:r w:rsidR="00214FA2" w:rsidRPr="00366EA2">
        <w:rPr>
          <w:rFonts w:ascii="Times New Roman" w:hAnsi="Times New Roman" w:cs="Times New Roman"/>
          <w:color w:val="000000" w:themeColor="text1"/>
          <w:sz w:val="22"/>
          <w:szCs w:val="22"/>
        </w:rPr>
        <w:t xml:space="preserve"> </w:t>
      </w:r>
      <w:r w:rsidR="001C357E">
        <w:rPr>
          <w:rFonts w:ascii="Times New Roman" w:hAnsi="Times New Roman" w:cs="Times New Roman"/>
          <w:color w:val="000000" w:themeColor="text1"/>
          <w:sz w:val="22"/>
          <w:szCs w:val="22"/>
        </w:rPr>
        <w:t>P</w:t>
      </w:r>
      <w:r w:rsidR="00214FA2" w:rsidRPr="00366EA2">
        <w:rPr>
          <w:rFonts w:ascii="Times New Roman" w:hAnsi="Times New Roman" w:cs="Times New Roman"/>
          <w:color w:val="000000" w:themeColor="text1"/>
          <w:sz w:val="22"/>
          <w:szCs w:val="22"/>
        </w:rPr>
        <w:t xml:space="preserve">olitika </w:t>
      </w:r>
      <w:r w:rsidR="00C748F2" w:rsidRPr="00366EA2">
        <w:rPr>
          <w:rFonts w:ascii="Times New Roman" w:hAnsi="Times New Roman" w:cs="Times New Roman"/>
          <w:color w:val="000000" w:themeColor="text1"/>
          <w:sz w:val="22"/>
          <w:szCs w:val="22"/>
        </w:rPr>
        <w:t>metnini kabul eder ve</w:t>
      </w:r>
      <w:r w:rsidR="00A85698" w:rsidRPr="00366EA2">
        <w:rPr>
          <w:rFonts w:ascii="Times New Roman" w:hAnsi="Times New Roman" w:cs="Times New Roman"/>
          <w:color w:val="000000" w:themeColor="text1"/>
          <w:sz w:val="22"/>
          <w:szCs w:val="22"/>
        </w:rPr>
        <w:t xml:space="preserve"> bu </w:t>
      </w:r>
      <w:r w:rsidR="001C357E">
        <w:rPr>
          <w:rFonts w:ascii="Times New Roman" w:hAnsi="Times New Roman" w:cs="Times New Roman"/>
          <w:color w:val="000000" w:themeColor="text1"/>
          <w:sz w:val="22"/>
          <w:szCs w:val="22"/>
        </w:rPr>
        <w:t>P</w:t>
      </w:r>
      <w:r w:rsidR="00DB0E33" w:rsidRPr="00366EA2">
        <w:rPr>
          <w:rFonts w:ascii="Times New Roman" w:hAnsi="Times New Roman" w:cs="Times New Roman"/>
          <w:color w:val="000000" w:themeColor="text1"/>
          <w:sz w:val="22"/>
          <w:szCs w:val="22"/>
        </w:rPr>
        <w:t>olitika</w:t>
      </w:r>
      <w:r w:rsidR="00C86223">
        <w:rPr>
          <w:rFonts w:ascii="Times New Roman" w:hAnsi="Times New Roman" w:cs="Times New Roman"/>
          <w:color w:val="000000" w:themeColor="text1"/>
          <w:sz w:val="22"/>
          <w:szCs w:val="22"/>
        </w:rPr>
        <w:t>’</w:t>
      </w:r>
      <w:r w:rsidR="00A85698" w:rsidRPr="00366EA2">
        <w:rPr>
          <w:rFonts w:ascii="Times New Roman" w:hAnsi="Times New Roman" w:cs="Times New Roman"/>
          <w:color w:val="000000" w:themeColor="text1"/>
          <w:sz w:val="22"/>
          <w:szCs w:val="22"/>
        </w:rPr>
        <w:t xml:space="preserve">nın </w:t>
      </w:r>
      <w:r w:rsidR="00DB0E33" w:rsidRPr="00366EA2">
        <w:rPr>
          <w:rFonts w:ascii="Times New Roman" w:hAnsi="Times New Roman" w:cs="Times New Roman"/>
          <w:color w:val="000000" w:themeColor="text1"/>
          <w:sz w:val="22"/>
          <w:szCs w:val="22"/>
        </w:rPr>
        <w:t xml:space="preserve">uygulanması için gerekli ortamı sağlamak, rüşvet ve yolsuzluğu engellemek amacıyla </w:t>
      </w:r>
      <w:r w:rsidR="00B4189E" w:rsidRPr="00366EA2">
        <w:rPr>
          <w:rFonts w:ascii="Times New Roman" w:hAnsi="Times New Roman" w:cs="Times New Roman"/>
          <w:color w:val="000000" w:themeColor="text1"/>
          <w:sz w:val="22"/>
          <w:szCs w:val="22"/>
        </w:rPr>
        <w:t xml:space="preserve">risk değerlendirmesi yapmak, </w:t>
      </w:r>
      <w:r w:rsidR="00DB0E33" w:rsidRPr="00366EA2">
        <w:rPr>
          <w:rFonts w:ascii="Times New Roman" w:hAnsi="Times New Roman" w:cs="Times New Roman"/>
          <w:color w:val="000000" w:themeColor="text1"/>
          <w:sz w:val="22"/>
          <w:szCs w:val="22"/>
        </w:rPr>
        <w:t xml:space="preserve">iç kontrol sistemlerini </w:t>
      </w:r>
      <w:r w:rsidR="00B4189E" w:rsidRPr="00366EA2">
        <w:rPr>
          <w:rFonts w:ascii="Times New Roman" w:hAnsi="Times New Roman" w:cs="Times New Roman"/>
          <w:color w:val="000000" w:themeColor="text1"/>
          <w:sz w:val="22"/>
          <w:szCs w:val="22"/>
        </w:rPr>
        <w:t>oluşturmak ve geliştirmek</w:t>
      </w:r>
      <w:r w:rsidR="00554036" w:rsidRPr="00366EA2">
        <w:rPr>
          <w:rFonts w:ascii="Times New Roman" w:hAnsi="Times New Roman" w:cs="Times New Roman"/>
          <w:color w:val="000000" w:themeColor="text1"/>
          <w:sz w:val="22"/>
          <w:szCs w:val="22"/>
        </w:rPr>
        <w:t>,</w:t>
      </w:r>
    </w:p>
    <w:p w14:paraId="49838C3D" w14:textId="2CC67719" w:rsidR="00B4189E" w:rsidRPr="00366EA2" w:rsidRDefault="00B4189E" w:rsidP="00366EA2">
      <w:pPr>
        <w:numPr>
          <w:ilvl w:val="0"/>
          <w:numId w:val="15"/>
        </w:numPr>
        <w:shd w:val="clear" w:color="auto" w:fill="FFFFFF"/>
        <w:spacing w:line="288" w:lineRule="auto"/>
        <w:jc w:val="both"/>
        <w:rPr>
          <w:rFonts w:ascii="Times New Roman" w:hAnsi="Times New Roman" w:cs="Times New Roman"/>
          <w:color w:val="000000" w:themeColor="text1"/>
          <w:sz w:val="22"/>
          <w:szCs w:val="22"/>
        </w:rPr>
      </w:pPr>
      <w:r w:rsidRPr="00366EA2">
        <w:rPr>
          <w:rFonts w:ascii="Times New Roman" w:hAnsi="Times New Roman" w:cs="Times New Roman"/>
          <w:color w:val="000000" w:themeColor="text1"/>
          <w:sz w:val="22"/>
          <w:szCs w:val="22"/>
        </w:rPr>
        <w:t>Politikamıza aykırı davranışların bildirilmesi için gerekli iletişim kanallarının kurulmasını sağlamak ve bildirimde bulunan kişilerin gizliliğini ve güvenliğini sağlamaya yönelik tedbirleri almak,</w:t>
      </w:r>
    </w:p>
    <w:p w14:paraId="7FF3194D" w14:textId="5C020DCA" w:rsidR="004D6F91" w:rsidRDefault="00633C0D" w:rsidP="00366EA2">
      <w:pPr>
        <w:numPr>
          <w:ilvl w:val="0"/>
          <w:numId w:val="15"/>
        </w:numPr>
        <w:shd w:val="clear" w:color="auto" w:fill="FFFFFF"/>
        <w:spacing w:line="288" w:lineRule="auto"/>
        <w:jc w:val="both"/>
        <w:rPr>
          <w:rFonts w:ascii="Times New Roman" w:hAnsi="Times New Roman" w:cs="Times New Roman"/>
          <w:color w:val="000000" w:themeColor="text1"/>
          <w:sz w:val="22"/>
          <w:szCs w:val="22"/>
        </w:rPr>
      </w:pPr>
      <w:r w:rsidRPr="00366EA2">
        <w:rPr>
          <w:rFonts w:ascii="Times New Roman" w:hAnsi="Times New Roman" w:cs="Times New Roman"/>
          <w:color w:val="000000" w:themeColor="text1"/>
          <w:sz w:val="22"/>
          <w:szCs w:val="22"/>
        </w:rPr>
        <w:t>Politika</w:t>
      </w:r>
      <w:r>
        <w:rPr>
          <w:rFonts w:ascii="Times New Roman" w:hAnsi="Times New Roman" w:cs="Times New Roman"/>
          <w:color w:val="000000" w:themeColor="text1"/>
          <w:sz w:val="22"/>
          <w:szCs w:val="22"/>
        </w:rPr>
        <w:t>l</w:t>
      </w:r>
      <w:r w:rsidRPr="00366EA2">
        <w:rPr>
          <w:rFonts w:ascii="Times New Roman" w:hAnsi="Times New Roman" w:cs="Times New Roman"/>
          <w:color w:val="000000" w:themeColor="text1"/>
          <w:sz w:val="22"/>
          <w:szCs w:val="22"/>
        </w:rPr>
        <w:t>ara</w:t>
      </w:r>
      <w:r w:rsidR="00DB0E33" w:rsidRPr="00366EA2">
        <w:rPr>
          <w:rFonts w:ascii="Times New Roman" w:hAnsi="Times New Roman" w:cs="Times New Roman"/>
          <w:color w:val="000000" w:themeColor="text1"/>
          <w:sz w:val="22"/>
          <w:szCs w:val="22"/>
        </w:rPr>
        <w:t xml:space="preserve">, kural ve düzenlemelere uyulmaması durumunda </w:t>
      </w:r>
      <w:r w:rsidR="00B4189E" w:rsidRPr="00366EA2">
        <w:rPr>
          <w:rFonts w:ascii="Times New Roman" w:hAnsi="Times New Roman" w:cs="Times New Roman"/>
          <w:color w:val="000000" w:themeColor="text1"/>
          <w:sz w:val="22"/>
          <w:szCs w:val="22"/>
        </w:rPr>
        <w:t>u</w:t>
      </w:r>
      <w:r w:rsidR="00115FC5" w:rsidRPr="00366EA2">
        <w:rPr>
          <w:rFonts w:ascii="Times New Roman" w:hAnsi="Times New Roman" w:cs="Times New Roman"/>
          <w:color w:val="000000" w:themeColor="text1"/>
          <w:sz w:val="22"/>
          <w:szCs w:val="22"/>
        </w:rPr>
        <w:t>laşan şikayet, ihbar ve iddialar hakkında gereken inceleme ve soruşturmaların yapılmasını sağla</w:t>
      </w:r>
      <w:r w:rsidR="00B4189E" w:rsidRPr="00366EA2">
        <w:rPr>
          <w:rFonts w:ascii="Times New Roman" w:hAnsi="Times New Roman" w:cs="Times New Roman"/>
          <w:color w:val="000000" w:themeColor="text1"/>
          <w:sz w:val="22"/>
          <w:szCs w:val="22"/>
        </w:rPr>
        <w:t>mak, y</w:t>
      </w:r>
      <w:r w:rsidR="00115FC5" w:rsidRPr="00366EA2">
        <w:rPr>
          <w:rFonts w:ascii="Times New Roman" w:hAnsi="Times New Roman" w:cs="Times New Roman"/>
          <w:color w:val="000000" w:themeColor="text1"/>
          <w:sz w:val="22"/>
          <w:szCs w:val="22"/>
        </w:rPr>
        <w:t xml:space="preserve">asal düzenlemelere, yönetmeliklere, prosedürlere ve politikalara uygunluğu sağlamak amacıyla denetimlerin yapılmasını ve düzeltici tedbirlerin alınmasını </w:t>
      </w:r>
      <w:r w:rsidR="00B4189E" w:rsidRPr="00366EA2">
        <w:rPr>
          <w:rFonts w:ascii="Times New Roman" w:hAnsi="Times New Roman" w:cs="Times New Roman"/>
          <w:color w:val="000000" w:themeColor="text1"/>
          <w:sz w:val="22"/>
          <w:szCs w:val="22"/>
        </w:rPr>
        <w:t>sağlamak</w:t>
      </w:r>
      <w:r w:rsidR="007057E1" w:rsidRPr="00366EA2">
        <w:rPr>
          <w:rFonts w:ascii="Times New Roman" w:hAnsi="Times New Roman" w:cs="Times New Roman"/>
          <w:color w:val="000000" w:themeColor="text1"/>
          <w:sz w:val="22"/>
          <w:szCs w:val="22"/>
        </w:rPr>
        <w:t>la</w:t>
      </w:r>
      <w:r w:rsidR="00101AF9" w:rsidRPr="00366EA2">
        <w:rPr>
          <w:rFonts w:ascii="Times New Roman" w:hAnsi="Times New Roman" w:cs="Times New Roman"/>
          <w:color w:val="000000" w:themeColor="text1"/>
          <w:sz w:val="22"/>
          <w:szCs w:val="22"/>
        </w:rPr>
        <w:t xml:space="preserve"> </w:t>
      </w:r>
      <w:r w:rsidR="00C4393C" w:rsidRPr="00366EA2">
        <w:rPr>
          <w:rFonts w:ascii="Times New Roman" w:hAnsi="Times New Roman" w:cs="Times New Roman"/>
          <w:color w:val="000000" w:themeColor="text1"/>
          <w:sz w:val="22"/>
          <w:szCs w:val="22"/>
        </w:rPr>
        <w:t>y</w:t>
      </w:r>
      <w:r w:rsidR="007057E1" w:rsidRPr="00366EA2">
        <w:rPr>
          <w:rFonts w:ascii="Times New Roman" w:hAnsi="Times New Roman" w:cs="Times New Roman"/>
          <w:color w:val="000000" w:themeColor="text1"/>
          <w:sz w:val="22"/>
          <w:szCs w:val="22"/>
        </w:rPr>
        <w:t>ükümlüdür.</w:t>
      </w:r>
    </w:p>
    <w:p w14:paraId="07AAF9E6" w14:textId="77777777" w:rsidR="00E17CB0" w:rsidRPr="00E17CB0" w:rsidRDefault="00E17CB0" w:rsidP="00E17CB0">
      <w:pPr>
        <w:shd w:val="clear" w:color="auto" w:fill="FFFFFF"/>
        <w:spacing w:line="288" w:lineRule="auto"/>
        <w:ind w:left="720"/>
        <w:jc w:val="both"/>
        <w:rPr>
          <w:rFonts w:ascii="Times New Roman" w:hAnsi="Times New Roman" w:cs="Times New Roman"/>
          <w:color w:val="000000" w:themeColor="text1"/>
          <w:sz w:val="8"/>
          <w:szCs w:val="8"/>
        </w:rPr>
      </w:pPr>
    </w:p>
    <w:p w14:paraId="53C12765" w14:textId="42D2151F" w:rsidR="003C49AE" w:rsidRPr="00366EA2" w:rsidRDefault="003C49AE" w:rsidP="00366EA2">
      <w:pPr>
        <w:pStyle w:val="NormalWeb"/>
        <w:shd w:val="clear" w:color="auto" w:fill="FFFFFF"/>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Ayrıca, </w:t>
      </w:r>
      <w:r w:rsidRPr="00514F15">
        <w:rPr>
          <w:b/>
          <w:bCs/>
          <w:color w:val="000000" w:themeColor="text1"/>
          <w:sz w:val="22"/>
          <w:szCs w:val="22"/>
        </w:rPr>
        <w:t xml:space="preserve">tüm </w:t>
      </w:r>
      <w:r w:rsidR="00744E7F">
        <w:rPr>
          <w:b/>
          <w:bCs/>
          <w:color w:val="000000" w:themeColor="text1"/>
          <w:sz w:val="22"/>
          <w:szCs w:val="22"/>
        </w:rPr>
        <w:t>Şirket</w:t>
      </w:r>
      <w:r w:rsidRPr="00514F15">
        <w:rPr>
          <w:b/>
          <w:bCs/>
          <w:color w:val="000000" w:themeColor="text1"/>
          <w:sz w:val="22"/>
          <w:szCs w:val="22"/>
        </w:rPr>
        <w:t xml:space="preserve"> çalışanları,</w:t>
      </w:r>
    </w:p>
    <w:p w14:paraId="525DB9D4" w14:textId="3CE65E84" w:rsidR="00330C15" w:rsidRPr="00366EA2" w:rsidRDefault="00330C15" w:rsidP="00366EA2">
      <w:pPr>
        <w:numPr>
          <w:ilvl w:val="0"/>
          <w:numId w:val="16"/>
        </w:numPr>
        <w:shd w:val="clear" w:color="auto" w:fill="FFFFFF"/>
        <w:spacing w:line="288" w:lineRule="auto"/>
        <w:jc w:val="both"/>
        <w:rPr>
          <w:rFonts w:ascii="Times New Roman" w:hAnsi="Times New Roman" w:cs="Times New Roman"/>
          <w:color w:val="000000" w:themeColor="text1"/>
          <w:sz w:val="22"/>
          <w:szCs w:val="22"/>
        </w:rPr>
      </w:pPr>
      <w:r w:rsidRPr="00366EA2">
        <w:rPr>
          <w:rFonts w:ascii="Times New Roman" w:hAnsi="Times New Roman" w:cs="Times New Roman"/>
          <w:color w:val="000000" w:themeColor="text1"/>
          <w:sz w:val="22"/>
          <w:szCs w:val="22"/>
          <w:shd w:val="clear" w:color="auto" w:fill="FFFFFF"/>
        </w:rPr>
        <w:t>Rüşvet ve Yolsuzluk</w:t>
      </w:r>
      <w:r w:rsidR="001C357E">
        <w:rPr>
          <w:rFonts w:ascii="Times New Roman" w:hAnsi="Times New Roman" w:cs="Times New Roman"/>
          <w:color w:val="000000" w:themeColor="text1"/>
          <w:sz w:val="22"/>
          <w:szCs w:val="22"/>
          <w:shd w:val="clear" w:color="auto" w:fill="FFFFFF"/>
        </w:rPr>
        <w:t>la</w:t>
      </w:r>
      <w:r w:rsidRPr="00366EA2">
        <w:rPr>
          <w:rFonts w:ascii="Times New Roman" w:hAnsi="Times New Roman" w:cs="Times New Roman"/>
          <w:color w:val="000000" w:themeColor="text1"/>
          <w:sz w:val="22"/>
          <w:szCs w:val="22"/>
          <w:shd w:val="clear" w:color="auto" w:fill="FFFFFF"/>
        </w:rPr>
        <w:t xml:space="preserve"> Mücadele Politikamızı kabul etmek ve </w:t>
      </w:r>
      <w:r w:rsidR="001C357E">
        <w:rPr>
          <w:rFonts w:ascii="Times New Roman" w:hAnsi="Times New Roman" w:cs="Times New Roman"/>
          <w:color w:val="000000" w:themeColor="text1"/>
          <w:sz w:val="22"/>
          <w:szCs w:val="22"/>
          <w:shd w:val="clear" w:color="auto" w:fill="FFFFFF"/>
        </w:rPr>
        <w:t>P</w:t>
      </w:r>
      <w:r w:rsidRPr="00366EA2">
        <w:rPr>
          <w:rFonts w:ascii="Times New Roman" w:hAnsi="Times New Roman" w:cs="Times New Roman"/>
          <w:color w:val="000000" w:themeColor="text1"/>
          <w:sz w:val="22"/>
          <w:szCs w:val="22"/>
          <w:shd w:val="clear" w:color="auto" w:fill="FFFFFF"/>
        </w:rPr>
        <w:t>olitikamızda belirtilen ilkelere uygun hareket etmek,</w:t>
      </w:r>
    </w:p>
    <w:p w14:paraId="6DA0DE98" w14:textId="4229F49B" w:rsidR="00346E9E" w:rsidRPr="00366EA2" w:rsidRDefault="00346E9E" w:rsidP="00366EA2">
      <w:pPr>
        <w:numPr>
          <w:ilvl w:val="0"/>
          <w:numId w:val="16"/>
        </w:numPr>
        <w:shd w:val="clear" w:color="auto" w:fill="FFFFFF"/>
        <w:spacing w:line="288" w:lineRule="auto"/>
        <w:jc w:val="both"/>
        <w:rPr>
          <w:rFonts w:ascii="Times New Roman" w:hAnsi="Times New Roman" w:cs="Times New Roman"/>
          <w:color w:val="000000" w:themeColor="text1"/>
          <w:sz w:val="22"/>
          <w:szCs w:val="22"/>
        </w:rPr>
      </w:pPr>
      <w:r w:rsidRPr="00366EA2">
        <w:rPr>
          <w:rFonts w:ascii="Times New Roman" w:hAnsi="Times New Roman" w:cs="Times New Roman"/>
          <w:color w:val="000000" w:themeColor="text1"/>
          <w:sz w:val="22"/>
          <w:szCs w:val="22"/>
          <w:shd w:val="clear" w:color="auto" w:fill="FFFFFF"/>
        </w:rPr>
        <w:lastRenderedPageBreak/>
        <w:t xml:space="preserve">Yöneticiler, bu </w:t>
      </w:r>
      <w:r w:rsidR="001C357E">
        <w:rPr>
          <w:rFonts w:ascii="Times New Roman" w:hAnsi="Times New Roman" w:cs="Times New Roman"/>
          <w:color w:val="000000" w:themeColor="text1"/>
          <w:sz w:val="22"/>
          <w:szCs w:val="22"/>
          <w:shd w:val="clear" w:color="auto" w:fill="FFFFFF"/>
        </w:rPr>
        <w:t>P</w:t>
      </w:r>
      <w:r w:rsidRPr="00366EA2">
        <w:rPr>
          <w:rFonts w:ascii="Times New Roman" w:hAnsi="Times New Roman" w:cs="Times New Roman"/>
          <w:color w:val="000000" w:themeColor="text1"/>
          <w:sz w:val="22"/>
          <w:szCs w:val="22"/>
          <w:shd w:val="clear" w:color="auto" w:fill="FFFFFF"/>
        </w:rPr>
        <w:t xml:space="preserve">olitika metnindeki ilkelerin, sorumlu oldukları ve idaresi altındaki çalışanlar ile iş ortakları tarafından anlaşılmasını, uygulanmasını ve yaşatılmasını sağlamak ve kendilerine ulaşan şikayet, ihbar ve iddiaları </w:t>
      </w:r>
      <w:r w:rsidR="00744E7F">
        <w:rPr>
          <w:rFonts w:ascii="Times New Roman" w:hAnsi="Times New Roman" w:cs="Times New Roman"/>
          <w:color w:val="000000" w:themeColor="text1"/>
          <w:sz w:val="22"/>
          <w:szCs w:val="22"/>
          <w:shd w:val="clear" w:color="auto" w:fill="FFFFFF"/>
        </w:rPr>
        <w:t>Şirket</w:t>
      </w:r>
      <w:r w:rsidRPr="00366EA2">
        <w:rPr>
          <w:rFonts w:ascii="Times New Roman" w:hAnsi="Times New Roman" w:cs="Times New Roman"/>
          <w:color w:val="000000" w:themeColor="text1"/>
          <w:sz w:val="22"/>
          <w:szCs w:val="22"/>
          <w:shd w:val="clear" w:color="auto" w:fill="FFFFFF"/>
        </w:rPr>
        <w:t>imiz iletişim kanallarına bildirmek,</w:t>
      </w:r>
    </w:p>
    <w:p w14:paraId="119958E9" w14:textId="4EDE55A2" w:rsidR="003C49AE" w:rsidRPr="00366EA2" w:rsidRDefault="003C49AE" w:rsidP="00366EA2">
      <w:pPr>
        <w:numPr>
          <w:ilvl w:val="0"/>
          <w:numId w:val="16"/>
        </w:numPr>
        <w:shd w:val="clear" w:color="auto" w:fill="FFFFFF"/>
        <w:spacing w:line="288" w:lineRule="auto"/>
        <w:jc w:val="both"/>
        <w:rPr>
          <w:rFonts w:ascii="Times New Roman" w:hAnsi="Times New Roman" w:cs="Times New Roman"/>
          <w:color w:val="000000" w:themeColor="text1"/>
          <w:sz w:val="22"/>
          <w:szCs w:val="22"/>
        </w:rPr>
      </w:pPr>
      <w:r w:rsidRPr="00366EA2">
        <w:rPr>
          <w:rFonts w:ascii="Times New Roman" w:hAnsi="Times New Roman" w:cs="Times New Roman"/>
          <w:color w:val="000000" w:themeColor="text1"/>
          <w:sz w:val="22"/>
          <w:szCs w:val="22"/>
        </w:rPr>
        <w:t>Kendi faaliyet alanları ile ilgili riskleri etkin şekilde yönetmek,</w:t>
      </w:r>
    </w:p>
    <w:p w14:paraId="42F48A48" w14:textId="473DBDE1" w:rsidR="003C49AE" w:rsidRPr="00366EA2" w:rsidRDefault="003C49AE" w:rsidP="00366EA2">
      <w:pPr>
        <w:numPr>
          <w:ilvl w:val="0"/>
          <w:numId w:val="16"/>
        </w:numPr>
        <w:shd w:val="clear" w:color="auto" w:fill="FFFFFF"/>
        <w:spacing w:line="288" w:lineRule="auto"/>
        <w:jc w:val="both"/>
        <w:rPr>
          <w:rFonts w:ascii="Times New Roman" w:hAnsi="Times New Roman" w:cs="Times New Roman"/>
          <w:color w:val="000000" w:themeColor="text1"/>
          <w:sz w:val="22"/>
          <w:szCs w:val="22"/>
        </w:rPr>
      </w:pPr>
      <w:r w:rsidRPr="00366EA2">
        <w:rPr>
          <w:rFonts w:ascii="Times New Roman" w:hAnsi="Times New Roman" w:cs="Times New Roman"/>
          <w:color w:val="000000" w:themeColor="text1"/>
          <w:sz w:val="22"/>
          <w:szCs w:val="22"/>
        </w:rPr>
        <w:t>İlgili yasal düzenlemelere ve</w:t>
      </w:r>
      <w:r w:rsidR="00561BBC" w:rsidRPr="00366EA2">
        <w:rPr>
          <w:rFonts w:ascii="Times New Roman" w:hAnsi="Times New Roman" w:cs="Times New Roman"/>
          <w:color w:val="000000" w:themeColor="text1"/>
          <w:sz w:val="22"/>
          <w:szCs w:val="22"/>
        </w:rPr>
        <w:t xml:space="preserve"> </w:t>
      </w:r>
      <w:r w:rsidR="00744E7F">
        <w:rPr>
          <w:rFonts w:ascii="Times New Roman" w:hAnsi="Times New Roman" w:cs="Times New Roman"/>
          <w:color w:val="000000" w:themeColor="text1"/>
          <w:sz w:val="22"/>
          <w:szCs w:val="22"/>
        </w:rPr>
        <w:t>Şirket</w:t>
      </w:r>
      <w:r w:rsidR="00561BBC" w:rsidRPr="00366EA2">
        <w:rPr>
          <w:rFonts w:ascii="Times New Roman" w:hAnsi="Times New Roman" w:cs="Times New Roman"/>
          <w:color w:val="000000" w:themeColor="text1"/>
          <w:sz w:val="22"/>
          <w:szCs w:val="22"/>
        </w:rPr>
        <w:t xml:space="preserve">imiz </w:t>
      </w:r>
      <w:r w:rsidRPr="00366EA2">
        <w:rPr>
          <w:rFonts w:ascii="Times New Roman" w:hAnsi="Times New Roman" w:cs="Times New Roman"/>
          <w:color w:val="000000" w:themeColor="text1"/>
          <w:sz w:val="22"/>
          <w:szCs w:val="22"/>
        </w:rPr>
        <w:t>uygulamalarına uyumlu bir şekilde çalışmak,</w:t>
      </w:r>
    </w:p>
    <w:p w14:paraId="075EF37E" w14:textId="6A696FA2" w:rsidR="003C49AE" w:rsidRPr="00366EA2" w:rsidRDefault="003C49AE" w:rsidP="00366EA2">
      <w:pPr>
        <w:numPr>
          <w:ilvl w:val="0"/>
          <w:numId w:val="16"/>
        </w:numPr>
        <w:shd w:val="clear" w:color="auto" w:fill="FFFFFF"/>
        <w:spacing w:line="288" w:lineRule="auto"/>
        <w:jc w:val="both"/>
        <w:rPr>
          <w:rFonts w:ascii="Times New Roman" w:hAnsi="Times New Roman" w:cs="Times New Roman"/>
          <w:color w:val="000000" w:themeColor="text1"/>
          <w:sz w:val="22"/>
          <w:szCs w:val="22"/>
        </w:rPr>
      </w:pPr>
      <w:proofErr w:type="spellStart"/>
      <w:r w:rsidRPr="00366EA2">
        <w:rPr>
          <w:rFonts w:ascii="Times New Roman" w:hAnsi="Times New Roman" w:cs="Times New Roman"/>
          <w:color w:val="000000" w:themeColor="text1"/>
          <w:sz w:val="22"/>
          <w:szCs w:val="22"/>
        </w:rPr>
        <w:t>Politika</w:t>
      </w:r>
      <w:r w:rsidR="00695433">
        <w:rPr>
          <w:rFonts w:ascii="Times New Roman" w:hAnsi="Times New Roman" w:cs="Times New Roman"/>
          <w:color w:val="000000" w:themeColor="text1"/>
          <w:sz w:val="22"/>
          <w:szCs w:val="22"/>
        </w:rPr>
        <w:t>’</w:t>
      </w:r>
      <w:r w:rsidRPr="00366EA2">
        <w:rPr>
          <w:rFonts w:ascii="Times New Roman" w:hAnsi="Times New Roman" w:cs="Times New Roman"/>
          <w:color w:val="000000" w:themeColor="text1"/>
          <w:sz w:val="22"/>
          <w:szCs w:val="22"/>
        </w:rPr>
        <w:t>ya</w:t>
      </w:r>
      <w:proofErr w:type="spellEnd"/>
      <w:r w:rsidRPr="00366EA2">
        <w:rPr>
          <w:rFonts w:ascii="Times New Roman" w:hAnsi="Times New Roman" w:cs="Times New Roman"/>
          <w:color w:val="000000" w:themeColor="text1"/>
          <w:sz w:val="22"/>
          <w:szCs w:val="22"/>
        </w:rPr>
        <w:t xml:space="preserve"> aykırı bir davranış, faaliyet ya da uygulama ile karşılaşılması </w:t>
      </w:r>
      <w:r w:rsidR="00346E9E" w:rsidRPr="00366EA2">
        <w:rPr>
          <w:rFonts w:ascii="Times New Roman" w:hAnsi="Times New Roman" w:cs="Times New Roman"/>
          <w:color w:val="000000" w:themeColor="text1"/>
          <w:sz w:val="22"/>
          <w:szCs w:val="22"/>
        </w:rPr>
        <w:t>ve/veya şüphe</w:t>
      </w:r>
      <w:r w:rsidR="00A73CB1" w:rsidRPr="00366EA2">
        <w:rPr>
          <w:rFonts w:ascii="Times New Roman" w:hAnsi="Times New Roman" w:cs="Times New Roman"/>
          <w:color w:val="000000" w:themeColor="text1"/>
          <w:sz w:val="22"/>
          <w:szCs w:val="22"/>
        </w:rPr>
        <w:t>le</w:t>
      </w:r>
      <w:r w:rsidR="00346E9E" w:rsidRPr="00366EA2">
        <w:rPr>
          <w:rFonts w:ascii="Times New Roman" w:hAnsi="Times New Roman" w:cs="Times New Roman"/>
          <w:color w:val="000000" w:themeColor="text1"/>
          <w:sz w:val="22"/>
          <w:szCs w:val="22"/>
        </w:rPr>
        <w:t xml:space="preserve">nilmesi </w:t>
      </w:r>
      <w:r w:rsidRPr="00366EA2">
        <w:rPr>
          <w:rFonts w:ascii="Times New Roman" w:hAnsi="Times New Roman" w:cs="Times New Roman"/>
          <w:color w:val="000000" w:themeColor="text1"/>
          <w:sz w:val="22"/>
          <w:szCs w:val="22"/>
        </w:rPr>
        <w:t xml:space="preserve">durumunda </w:t>
      </w:r>
      <w:r w:rsidR="00346E9E" w:rsidRPr="00366EA2">
        <w:rPr>
          <w:rFonts w:ascii="Times New Roman" w:hAnsi="Times New Roman" w:cs="Times New Roman"/>
          <w:color w:val="000000" w:themeColor="text1"/>
          <w:sz w:val="22"/>
          <w:szCs w:val="22"/>
        </w:rPr>
        <w:t>Yönetim</w:t>
      </w:r>
      <w:r w:rsidR="006D6224">
        <w:rPr>
          <w:rFonts w:ascii="Times New Roman" w:hAnsi="Times New Roman" w:cs="Times New Roman"/>
          <w:color w:val="000000" w:themeColor="text1"/>
          <w:sz w:val="22"/>
          <w:szCs w:val="22"/>
        </w:rPr>
        <w:t>’</w:t>
      </w:r>
      <w:r w:rsidR="00346E9E" w:rsidRPr="00366EA2">
        <w:rPr>
          <w:rFonts w:ascii="Times New Roman" w:hAnsi="Times New Roman" w:cs="Times New Roman"/>
          <w:color w:val="000000" w:themeColor="text1"/>
          <w:sz w:val="22"/>
          <w:szCs w:val="22"/>
        </w:rPr>
        <w:t>e</w:t>
      </w:r>
      <w:r w:rsidR="00A73CB1" w:rsidRPr="00366EA2">
        <w:rPr>
          <w:rFonts w:ascii="Times New Roman" w:hAnsi="Times New Roman" w:cs="Times New Roman"/>
          <w:color w:val="000000" w:themeColor="text1"/>
          <w:sz w:val="22"/>
          <w:szCs w:val="22"/>
        </w:rPr>
        <w:t>, yöneticisine</w:t>
      </w:r>
      <w:r w:rsidR="00346E9E" w:rsidRPr="00366EA2">
        <w:rPr>
          <w:rFonts w:ascii="Times New Roman" w:hAnsi="Times New Roman" w:cs="Times New Roman"/>
          <w:color w:val="000000" w:themeColor="text1"/>
          <w:sz w:val="22"/>
          <w:szCs w:val="22"/>
        </w:rPr>
        <w:t xml:space="preserve"> ve/veya </w:t>
      </w:r>
      <w:r w:rsidR="00744E7F">
        <w:rPr>
          <w:rFonts w:ascii="Times New Roman" w:hAnsi="Times New Roman" w:cs="Times New Roman"/>
          <w:color w:val="000000" w:themeColor="text1"/>
          <w:sz w:val="22"/>
          <w:szCs w:val="22"/>
        </w:rPr>
        <w:t>Şirket</w:t>
      </w:r>
      <w:r w:rsidR="00695433">
        <w:rPr>
          <w:rFonts w:ascii="Times New Roman" w:hAnsi="Times New Roman" w:cs="Times New Roman"/>
          <w:color w:val="000000" w:themeColor="text1"/>
          <w:sz w:val="22"/>
          <w:szCs w:val="22"/>
        </w:rPr>
        <w:t>’</w:t>
      </w:r>
      <w:r w:rsidR="00346E9E" w:rsidRPr="00366EA2">
        <w:rPr>
          <w:rFonts w:ascii="Times New Roman" w:hAnsi="Times New Roman" w:cs="Times New Roman"/>
          <w:color w:val="000000" w:themeColor="text1"/>
          <w:sz w:val="22"/>
          <w:szCs w:val="22"/>
        </w:rPr>
        <w:t>in ilgili iletişim kanallarına bildirmek</w:t>
      </w:r>
      <w:r w:rsidR="00101AF9" w:rsidRPr="00366EA2">
        <w:rPr>
          <w:rFonts w:ascii="Times New Roman" w:hAnsi="Times New Roman" w:cs="Times New Roman"/>
          <w:color w:val="000000" w:themeColor="text1"/>
          <w:sz w:val="22"/>
          <w:szCs w:val="22"/>
        </w:rPr>
        <w:t xml:space="preserve"> </w:t>
      </w:r>
      <w:r w:rsidRPr="00366EA2">
        <w:rPr>
          <w:rFonts w:ascii="Times New Roman" w:hAnsi="Times New Roman" w:cs="Times New Roman"/>
          <w:color w:val="000000" w:themeColor="text1"/>
          <w:sz w:val="22"/>
          <w:szCs w:val="22"/>
        </w:rPr>
        <w:t>ile sorumludur.</w:t>
      </w:r>
    </w:p>
    <w:p w14:paraId="6F90151A" w14:textId="77777777" w:rsidR="00101AF9" w:rsidRPr="00366EA2" w:rsidRDefault="00101AF9" w:rsidP="00366EA2">
      <w:pPr>
        <w:pStyle w:val="NormalWeb"/>
        <w:tabs>
          <w:tab w:val="left" w:pos="426"/>
          <w:tab w:val="left" w:pos="567"/>
        </w:tabs>
        <w:spacing w:before="0" w:beforeAutospacing="0" w:after="0" w:afterAutospacing="0" w:line="288" w:lineRule="auto"/>
        <w:ind w:left="709"/>
        <w:jc w:val="both"/>
        <w:rPr>
          <w:color w:val="000000" w:themeColor="text1"/>
          <w:sz w:val="8"/>
          <w:szCs w:val="8"/>
        </w:rPr>
      </w:pPr>
    </w:p>
    <w:p w14:paraId="554EBECA" w14:textId="50192A7F" w:rsidR="00A73CB1" w:rsidRPr="00366EA2" w:rsidRDefault="00A73CB1" w:rsidP="00366EA2">
      <w:pPr>
        <w:pStyle w:val="NormalWeb"/>
        <w:numPr>
          <w:ilvl w:val="1"/>
          <w:numId w:val="25"/>
        </w:numPr>
        <w:shd w:val="clear" w:color="auto" w:fill="FFFFFF"/>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Çalışanlar hiçbir durumda ve hiç kimse tarafından bu </w:t>
      </w:r>
      <w:proofErr w:type="spellStart"/>
      <w:r w:rsidR="001C357E">
        <w:rPr>
          <w:color w:val="000000" w:themeColor="text1"/>
          <w:sz w:val="22"/>
          <w:szCs w:val="22"/>
        </w:rPr>
        <w:t>P</w:t>
      </w:r>
      <w:r w:rsidRPr="00366EA2">
        <w:rPr>
          <w:color w:val="000000" w:themeColor="text1"/>
          <w:sz w:val="22"/>
          <w:szCs w:val="22"/>
        </w:rPr>
        <w:t>olitika</w:t>
      </w:r>
      <w:r w:rsidR="006D6224">
        <w:rPr>
          <w:color w:val="000000" w:themeColor="text1"/>
          <w:sz w:val="22"/>
          <w:szCs w:val="22"/>
        </w:rPr>
        <w:t>’</w:t>
      </w:r>
      <w:r w:rsidRPr="00366EA2">
        <w:rPr>
          <w:color w:val="000000" w:themeColor="text1"/>
          <w:sz w:val="22"/>
          <w:szCs w:val="22"/>
        </w:rPr>
        <w:t>ya</w:t>
      </w:r>
      <w:proofErr w:type="spellEnd"/>
      <w:r w:rsidRPr="00366EA2">
        <w:rPr>
          <w:color w:val="000000" w:themeColor="text1"/>
          <w:sz w:val="22"/>
          <w:szCs w:val="22"/>
        </w:rPr>
        <w:t xml:space="preserve"> aykırı hareket etmeye zorlanamaz.</w:t>
      </w:r>
    </w:p>
    <w:p w14:paraId="4992ECA2" w14:textId="77777777" w:rsidR="00101AF9" w:rsidRPr="00366EA2" w:rsidRDefault="00101AF9" w:rsidP="00366EA2">
      <w:pPr>
        <w:pStyle w:val="NormalWeb"/>
        <w:tabs>
          <w:tab w:val="left" w:pos="426"/>
          <w:tab w:val="left" w:pos="567"/>
        </w:tabs>
        <w:spacing w:before="0" w:beforeAutospacing="0" w:after="0" w:afterAutospacing="0" w:line="288" w:lineRule="auto"/>
        <w:ind w:left="709"/>
        <w:jc w:val="both"/>
        <w:rPr>
          <w:color w:val="000000" w:themeColor="text1"/>
          <w:sz w:val="8"/>
          <w:szCs w:val="8"/>
        </w:rPr>
      </w:pPr>
    </w:p>
    <w:p w14:paraId="5F062DC2" w14:textId="5E4358C5" w:rsidR="00061C18" w:rsidRPr="004735DD" w:rsidRDefault="00744E7F" w:rsidP="001C357E">
      <w:pPr>
        <w:pStyle w:val="NormalWeb"/>
        <w:numPr>
          <w:ilvl w:val="1"/>
          <w:numId w:val="25"/>
        </w:numPr>
        <w:shd w:val="clear" w:color="auto" w:fill="FFFFFF"/>
        <w:spacing w:before="0" w:beforeAutospacing="0" w:after="0" w:afterAutospacing="0" w:line="288" w:lineRule="auto"/>
        <w:jc w:val="both"/>
        <w:rPr>
          <w:color w:val="000000" w:themeColor="text1"/>
          <w:sz w:val="22"/>
          <w:szCs w:val="22"/>
        </w:rPr>
      </w:pPr>
      <w:r>
        <w:rPr>
          <w:color w:val="000000" w:themeColor="text1"/>
          <w:sz w:val="22"/>
          <w:szCs w:val="22"/>
          <w:shd w:val="clear" w:color="auto" w:fill="FFFFFF"/>
        </w:rPr>
        <w:t>Şirket</w:t>
      </w:r>
      <w:r w:rsidR="00561BBC" w:rsidRPr="00366EA2">
        <w:rPr>
          <w:color w:val="000000" w:themeColor="text1"/>
          <w:sz w:val="22"/>
          <w:szCs w:val="22"/>
          <w:shd w:val="clear" w:color="auto" w:fill="FFFFFF"/>
        </w:rPr>
        <w:t>imiz</w:t>
      </w:r>
      <w:r w:rsidR="00A73CB1" w:rsidRPr="00366EA2">
        <w:rPr>
          <w:color w:val="000000" w:themeColor="text1"/>
          <w:sz w:val="22"/>
          <w:szCs w:val="22"/>
          <w:shd w:val="clear" w:color="auto" w:fill="FFFFFF"/>
        </w:rPr>
        <w:t xml:space="preserve"> ile ilişkili kişi ve kuruluşların yasal veya etik olmayan herhangi bir davranışta bulunmaları </w:t>
      </w:r>
      <w:r>
        <w:rPr>
          <w:color w:val="000000" w:themeColor="text1"/>
          <w:sz w:val="22"/>
          <w:szCs w:val="22"/>
          <w:shd w:val="clear" w:color="auto" w:fill="FFFFFF"/>
        </w:rPr>
        <w:t>Şirket</w:t>
      </w:r>
      <w:r w:rsidR="00A73CB1" w:rsidRPr="00366EA2">
        <w:rPr>
          <w:color w:val="000000" w:themeColor="text1"/>
          <w:sz w:val="22"/>
          <w:szCs w:val="22"/>
          <w:shd w:val="clear" w:color="auto" w:fill="FFFFFF"/>
        </w:rPr>
        <w:t>imiz</w:t>
      </w:r>
      <w:r w:rsidR="004D6F91">
        <w:rPr>
          <w:color w:val="000000" w:themeColor="text1"/>
          <w:sz w:val="22"/>
          <w:szCs w:val="22"/>
          <w:shd w:val="clear" w:color="auto" w:fill="FFFFFF"/>
        </w:rPr>
        <w:t>i</w:t>
      </w:r>
      <w:r w:rsidR="00A73CB1" w:rsidRPr="00366EA2">
        <w:rPr>
          <w:color w:val="000000" w:themeColor="text1"/>
          <w:sz w:val="22"/>
          <w:szCs w:val="22"/>
          <w:shd w:val="clear" w:color="auto" w:fill="FFFFFF"/>
        </w:rPr>
        <w:t xml:space="preserve"> de </w:t>
      </w:r>
      <w:r w:rsidR="004D6F91">
        <w:rPr>
          <w:color w:val="000000" w:themeColor="text1"/>
          <w:sz w:val="22"/>
          <w:szCs w:val="22"/>
          <w:shd w:val="clear" w:color="auto" w:fill="FFFFFF"/>
        </w:rPr>
        <w:t xml:space="preserve">riske sokacağından, </w:t>
      </w:r>
      <w:r w:rsidR="00A73CB1" w:rsidRPr="00366EA2">
        <w:rPr>
          <w:color w:val="000000" w:themeColor="text1"/>
          <w:sz w:val="22"/>
          <w:szCs w:val="22"/>
          <w:shd w:val="clear" w:color="auto" w:fill="FFFFFF"/>
        </w:rPr>
        <w:t xml:space="preserve">tedarikçi ve yüklenici firmalar başta olmak üzere iş ortaklarımızın da kanun ve yönetmeliklere uyumu ile birlikte </w:t>
      </w:r>
      <w:r>
        <w:rPr>
          <w:color w:val="000000" w:themeColor="text1"/>
          <w:sz w:val="22"/>
          <w:szCs w:val="22"/>
          <w:shd w:val="clear" w:color="auto" w:fill="FFFFFF"/>
        </w:rPr>
        <w:t>Şirket</w:t>
      </w:r>
      <w:r w:rsidR="00A73CB1" w:rsidRPr="00366EA2">
        <w:rPr>
          <w:color w:val="000000" w:themeColor="text1"/>
          <w:sz w:val="22"/>
          <w:szCs w:val="22"/>
          <w:shd w:val="clear" w:color="auto" w:fill="FFFFFF"/>
        </w:rPr>
        <w:t xml:space="preserve">imiz kurallarını benimsemesi, ilgili yönetmelik ve prosedürler ile bu </w:t>
      </w:r>
      <w:r w:rsidR="001C357E">
        <w:rPr>
          <w:color w:val="000000" w:themeColor="text1"/>
          <w:sz w:val="22"/>
          <w:szCs w:val="22"/>
          <w:shd w:val="clear" w:color="auto" w:fill="FFFFFF"/>
        </w:rPr>
        <w:t>P</w:t>
      </w:r>
      <w:r w:rsidR="00A73CB1" w:rsidRPr="00366EA2">
        <w:rPr>
          <w:color w:val="000000" w:themeColor="text1"/>
          <w:sz w:val="22"/>
          <w:szCs w:val="22"/>
          <w:shd w:val="clear" w:color="auto" w:fill="FFFFFF"/>
        </w:rPr>
        <w:t>olitika metnine ve bu kurallara uygun hareket etmesi beklenmektedir.</w:t>
      </w:r>
    </w:p>
    <w:p w14:paraId="62327EA3" w14:textId="77777777" w:rsidR="004735DD" w:rsidRPr="004735DD" w:rsidRDefault="004735DD" w:rsidP="004735DD">
      <w:pPr>
        <w:pStyle w:val="NormalWeb"/>
        <w:shd w:val="clear" w:color="auto" w:fill="FFFFFF"/>
        <w:spacing w:before="0" w:beforeAutospacing="0" w:after="0" w:afterAutospacing="0" w:line="288" w:lineRule="auto"/>
        <w:jc w:val="both"/>
        <w:rPr>
          <w:color w:val="000000" w:themeColor="text1"/>
          <w:sz w:val="8"/>
          <w:szCs w:val="8"/>
        </w:rPr>
      </w:pPr>
    </w:p>
    <w:p w14:paraId="32B958E5" w14:textId="0E05EDB8" w:rsidR="004735DD" w:rsidRPr="00366EA2" w:rsidRDefault="004735DD" w:rsidP="004735DD">
      <w:pPr>
        <w:pStyle w:val="ListeParagraf"/>
        <w:widowControl w:val="0"/>
        <w:numPr>
          <w:ilvl w:val="0"/>
          <w:numId w:val="25"/>
        </w:numPr>
        <w:shd w:val="clear" w:color="auto" w:fill="D9D9D9" w:themeFill="background1" w:themeFillShade="D9"/>
        <w:spacing w:line="288" w:lineRule="auto"/>
        <w:jc w:val="both"/>
        <w:rPr>
          <w:rFonts w:ascii="Times New Roman" w:hAnsi="Times New Roman" w:cs="Times New Roman"/>
          <w:b/>
          <w:sz w:val="22"/>
          <w:szCs w:val="22"/>
        </w:rPr>
      </w:pPr>
      <w:r>
        <w:rPr>
          <w:rFonts w:ascii="Times New Roman" w:hAnsi="Times New Roman" w:cs="Times New Roman"/>
          <w:b/>
          <w:sz w:val="22"/>
          <w:szCs w:val="22"/>
        </w:rPr>
        <w:t>RÜŞVET VE YOLSUZLUKLA MÜCADELE POLİTİKASININ UYGULANMASI</w:t>
      </w:r>
    </w:p>
    <w:p w14:paraId="337F03FB" w14:textId="77777777" w:rsidR="00AC5768" w:rsidRPr="00366EA2" w:rsidRDefault="00AC5768" w:rsidP="00366EA2">
      <w:pPr>
        <w:pStyle w:val="NormalWeb"/>
        <w:tabs>
          <w:tab w:val="left" w:pos="426"/>
          <w:tab w:val="left" w:pos="567"/>
        </w:tabs>
        <w:spacing w:before="0" w:beforeAutospacing="0" w:after="0" w:afterAutospacing="0" w:line="288" w:lineRule="auto"/>
        <w:ind w:left="709"/>
        <w:jc w:val="both"/>
        <w:rPr>
          <w:color w:val="000000" w:themeColor="text1"/>
          <w:sz w:val="8"/>
          <w:szCs w:val="8"/>
        </w:rPr>
      </w:pPr>
    </w:p>
    <w:p w14:paraId="2C2B5705" w14:textId="1EC0DB69" w:rsidR="004735DD" w:rsidRPr="004735DD" w:rsidRDefault="004735DD" w:rsidP="004735DD">
      <w:pPr>
        <w:pStyle w:val="NormalWeb"/>
        <w:spacing w:before="0" w:beforeAutospacing="0" w:after="0" w:afterAutospacing="0" w:line="288" w:lineRule="auto"/>
        <w:ind w:left="360"/>
        <w:jc w:val="both"/>
        <w:rPr>
          <w:b/>
          <w:bCs/>
          <w:color w:val="000000" w:themeColor="text1"/>
          <w:sz w:val="22"/>
          <w:szCs w:val="22"/>
          <w:u w:val="single"/>
          <w:shd w:val="clear" w:color="auto" w:fill="FFFFFF"/>
        </w:rPr>
      </w:pPr>
      <w:r w:rsidRPr="004735DD">
        <w:rPr>
          <w:b/>
          <w:bCs/>
          <w:color w:val="000000" w:themeColor="text1"/>
          <w:sz w:val="22"/>
          <w:szCs w:val="22"/>
          <w:u w:val="single"/>
          <w:shd w:val="clear" w:color="auto" w:fill="FFFFFF"/>
        </w:rPr>
        <w:t>Üçüncü Taraflar Ve Durum Tespiti</w:t>
      </w:r>
    </w:p>
    <w:p w14:paraId="5ED7F3FE" w14:textId="731E3283" w:rsidR="00101AF9" w:rsidRPr="00366EA2" w:rsidRDefault="0023518C" w:rsidP="00366EA2">
      <w:pPr>
        <w:pStyle w:val="NormalWeb"/>
        <w:numPr>
          <w:ilvl w:val="1"/>
          <w:numId w:val="26"/>
        </w:numPr>
        <w:spacing w:before="0" w:beforeAutospacing="0" w:after="0" w:afterAutospacing="0" w:line="288" w:lineRule="auto"/>
        <w:jc w:val="both"/>
        <w:rPr>
          <w:color w:val="000000" w:themeColor="text1"/>
          <w:sz w:val="22"/>
          <w:szCs w:val="22"/>
          <w:shd w:val="clear" w:color="auto" w:fill="FFFFFF"/>
        </w:rPr>
      </w:pPr>
      <w:r w:rsidRPr="00366EA2">
        <w:rPr>
          <w:color w:val="000000" w:themeColor="text1"/>
          <w:sz w:val="22"/>
          <w:szCs w:val="22"/>
          <w:shd w:val="clear" w:color="auto" w:fill="FFFFFF"/>
        </w:rPr>
        <w:t xml:space="preserve">Rüşvet ve Yolsuzluk riskinin bertaraf edilmesi amacıyla, usulsüz işlemlerin, yasal bir şekilde gerçekleştirildiği izlenimini yaratmak </w:t>
      </w:r>
      <w:r w:rsidR="0088032B">
        <w:rPr>
          <w:color w:val="000000" w:themeColor="text1"/>
          <w:sz w:val="22"/>
          <w:szCs w:val="22"/>
          <w:shd w:val="clear" w:color="auto" w:fill="FFFFFF"/>
        </w:rPr>
        <w:t xml:space="preserve">ve </w:t>
      </w:r>
      <w:r w:rsidR="0088032B" w:rsidRPr="00366EA2">
        <w:rPr>
          <w:color w:val="000000" w:themeColor="text1"/>
          <w:sz w:val="22"/>
          <w:szCs w:val="22"/>
          <w:shd w:val="clear" w:color="auto" w:fill="FFFFFF"/>
        </w:rPr>
        <w:t>gerçek</w:t>
      </w:r>
      <w:r w:rsidR="0088032B">
        <w:rPr>
          <w:color w:val="000000" w:themeColor="text1"/>
          <w:sz w:val="22"/>
          <w:szCs w:val="22"/>
          <w:shd w:val="clear" w:color="auto" w:fill="FFFFFF"/>
        </w:rPr>
        <w:t xml:space="preserve"> işlemi saklama</w:t>
      </w:r>
      <w:r w:rsidRPr="00366EA2">
        <w:rPr>
          <w:color w:val="000000" w:themeColor="text1"/>
          <w:sz w:val="22"/>
          <w:szCs w:val="22"/>
          <w:shd w:val="clear" w:color="auto" w:fill="FFFFFF"/>
        </w:rPr>
        <w:t xml:space="preserve"> amacı</w:t>
      </w:r>
      <w:r w:rsidR="0088032B">
        <w:rPr>
          <w:color w:val="000000" w:themeColor="text1"/>
          <w:sz w:val="22"/>
          <w:szCs w:val="22"/>
          <w:shd w:val="clear" w:color="auto" w:fill="FFFFFF"/>
        </w:rPr>
        <w:t>yla</w:t>
      </w:r>
      <w:r w:rsidRPr="00366EA2">
        <w:rPr>
          <w:color w:val="000000" w:themeColor="text1"/>
          <w:sz w:val="22"/>
          <w:szCs w:val="22"/>
          <w:shd w:val="clear" w:color="auto" w:fill="FFFFFF"/>
        </w:rPr>
        <w:t xml:space="preserve"> </w:t>
      </w:r>
      <w:r w:rsidR="0088032B" w:rsidRPr="00366EA2">
        <w:rPr>
          <w:color w:val="000000" w:themeColor="text1"/>
          <w:sz w:val="22"/>
          <w:szCs w:val="22"/>
          <w:shd w:val="clear" w:color="auto" w:fill="FFFFFF"/>
        </w:rPr>
        <w:t xml:space="preserve">“komisyon” veya “danışmanlık” </w:t>
      </w:r>
      <w:r w:rsidR="0088032B">
        <w:rPr>
          <w:color w:val="000000" w:themeColor="text1"/>
          <w:sz w:val="22"/>
          <w:szCs w:val="22"/>
          <w:shd w:val="clear" w:color="auto" w:fill="FFFFFF"/>
        </w:rPr>
        <w:t xml:space="preserve">ücreti gibi </w:t>
      </w:r>
      <w:r w:rsidRPr="00366EA2">
        <w:rPr>
          <w:color w:val="000000" w:themeColor="text1"/>
          <w:sz w:val="22"/>
          <w:szCs w:val="22"/>
          <w:shd w:val="clear" w:color="auto" w:fill="FFFFFF"/>
        </w:rPr>
        <w:t xml:space="preserve">ifadeler </w:t>
      </w:r>
      <w:r w:rsidR="0088032B" w:rsidRPr="00366EA2">
        <w:rPr>
          <w:color w:val="000000" w:themeColor="text1"/>
          <w:sz w:val="22"/>
          <w:szCs w:val="22"/>
          <w:shd w:val="clear" w:color="auto" w:fill="FFFFFF"/>
        </w:rPr>
        <w:t>içeren</w:t>
      </w:r>
      <w:r w:rsidRPr="00366EA2">
        <w:rPr>
          <w:color w:val="000000" w:themeColor="text1"/>
          <w:sz w:val="22"/>
          <w:szCs w:val="22"/>
          <w:shd w:val="clear" w:color="auto" w:fill="FFFFFF"/>
        </w:rPr>
        <w:t xml:space="preserve"> </w:t>
      </w:r>
      <w:r w:rsidR="0088032B" w:rsidRPr="00366EA2">
        <w:rPr>
          <w:color w:val="000000" w:themeColor="text1"/>
          <w:sz w:val="22"/>
          <w:szCs w:val="22"/>
          <w:shd w:val="clear" w:color="auto" w:fill="FFFFFF"/>
        </w:rPr>
        <w:t>açıklamalar</w:t>
      </w:r>
      <w:r w:rsidRPr="00366EA2">
        <w:rPr>
          <w:color w:val="000000" w:themeColor="text1"/>
          <w:sz w:val="22"/>
          <w:szCs w:val="22"/>
          <w:shd w:val="clear" w:color="auto" w:fill="FFFFFF"/>
        </w:rPr>
        <w:t xml:space="preserve"> adı altında gerçekleştirilmesi hiçbir şekilde kabul edilmez. </w:t>
      </w:r>
    </w:p>
    <w:p w14:paraId="409F7BEB" w14:textId="77777777" w:rsidR="00101AF9" w:rsidRPr="00366EA2" w:rsidRDefault="00101AF9" w:rsidP="00366EA2">
      <w:pPr>
        <w:pStyle w:val="NormalWeb"/>
        <w:tabs>
          <w:tab w:val="left" w:pos="426"/>
          <w:tab w:val="left" w:pos="567"/>
        </w:tabs>
        <w:spacing w:before="0" w:beforeAutospacing="0" w:after="0" w:afterAutospacing="0" w:line="288" w:lineRule="auto"/>
        <w:ind w:left="709"/>
        <w:jc w:val="both"/>
        <w:rPr>
          <w:color w:val="000000" w:themeColor="text1"/>
          <w:sz w:val="8"/>
          <w:szCs w:val="8"/>
        </w:rPr>
      </w:pPr>
    </w:p>
    <w:p w14:paraId="05C9CA19" w14:textId="05CDDFAD" w:rsidR="00101AF9" w:rsidRPr="00366EA2" w:rsidRDefault="002D0F71" w:rsidP="00366EA2">
      <w:pPr>
        <w:pStyle w:val="NormalWeb"/>
        <w:numPr>
          <w:ilvl w:val="1"/>
          <w:numId w:val="26"/>
        </w:numPr>
        <w:spacing w:before="0" w:beforeAutospacing="0" w:after="0" w:afterAutospacing="0" w:line="288" w:lineRule="auto"/>
        <w:jc w:val="both"/>
        <w:rPr>
          <w:color w:val="000000" w:themeColor="text1"/>
          <w:sz w:val="22"/>
          <w:szCs w:val="22"/>
          <w:shd w:val="clear" w:color="auto" w:fill="FFFFFF"/>
        </w:rPr>
      </w:pPr>
      <w:r w:rsidRPr="00366EA2">
        <w:rPr>
          <w:color w:val="000000" w:themeColor="text1"/>
          <w:sz w:val="22"/>
          <w:szCs w:val="22"/>
          <w:shd w:val="clear" w:color="auto" w:fill="FFFFFF"/>
        </w:rPr>
        <w:t xml:space="preserve">Üçüncü kişilerce işlenen bir yolsuzluk eylemi dahi </w:t>
      </w:r>
      <w:r w:rsidR="00744E7F">
        <w:rPr>
          <w:color w:val="000000" w:themeColor="text1"/>
          <w:sz w:val="22"/>
          <w:szCs w:val="22"/>
          <w:shd w:val="clear" w:color="auto" w:fill="FFFFFF"/>
        </w:rPr>
        <w:t>Şirket</w:t>
      </w:r>
      <w:r w:rsidR="00561BBC" w:rsidRPr="00366EA2">
        <w:rPr>
          <w:color w:val="000000" w:themeColor="text1"/>
          <w:sz w:val="22"/>
          <w:szCs w:val="22"/>
          <w:shd w:val="clear" w:color="auto" w:fill="FFFFFF"/>
        </w:rPr>
        <w:t>imiz</w:t>
      </w:r>
      <w:r w:rsidRPr="00366EA2">
        <w:rPr>
          <w:color w:val="000000" w:themeColor="text1"/>
          <w:sz w:val="22"/>
          <w:szCs w:val="22"/>
          <w:shd w:val="clear" w:color="auto" w:fill="FFFFFF"/>
        </w:rPr>
        <w:t xml:space="preserve"> tarafından işlenmiş sayılabileceğinden, aracı kurumların aracılık edeceği göreve ilişkin vasıfları sağladığından emin olunması için yeterli ve itinalı inceleme yapılması, </w:t>
      </w:r>
      <w:r w:rsidR="00744E7F">
        <w:rPr>
          <w:color w:val="000000" w:themeColor="text1"/>
          <w:sz w:val="22"/>
          <w:szCs w:val="22"/>
          <w:shd w:val="clear" w:color="auto" w:fill="FFFFFF"/>
        </w:rPr>
        <w:t>Şirket</w:t>
      </w:r>
      <w:r w:rsidRPr="00366EA2">
        <w:rPr>
          <w:color w:val="000000" w:themeColor="text1"/>
          <w:sz w:val="22"/>
          <w:szCs w:val="22"/>
          <w:shd w:val="clear" w:color="auto" w:fill="FFFFFF"/>
        </w:rPr>
        <w:t xml:space="preserve"> politikalarımıza uygun hareket edecek ve itibarımızı zedelemeyecek kurumlar ile iş ortaklığı kurulması gerekmektedir.</w:t>
      </w:r>
    </w:p>
    <w:p w14:paraId="295AE784" w14:textId="77777777" w:rsidR="00101AF9" w:rsidRPr="00366EA2" w:rsidRDefault="00101AF9" w:rsidP="00366EA2">
      <w:pPr>
        <w:pStyle w:val="NormalWeb"/>
        <w:tabs>
          <w:tab w:val="left" w:pos="426"/>
          <w:tab w:val="left" w:pos="567"/>
        </w:tabs>
        <w:spacing w:before="0" w:beforeAutospacing="0" w:after="0" w:afterAutospacing="0" w:line="288" w:lineRule="auto"/>
        <w:ind w:left="709"/>
        <w:jc w:val="both"/>
        <w:rPr>
          <w:color w:val="000000" w:themeColor="text1"/>
          <w:sz w:val="8"/>
          <w:szCs w:val="8"/>
        </w:rPr>
      </w:pPr>
    </w:p>
    <w:p w14:paraId="04B31818" w14:textId="48AAC694" w:rsidR="00303C66" w:rsidRPr="00366EA2" w:rsidRDefault="00744E7F" w:rsidP="00366EA2">
      <w:pPr>
        <w:pStyle w:val="NormalWeb"/>
        <w:numPr>
          <w:ilvl w:val="1"/>
          <w:numId w:val="26"/>
        </w:numPr>
        <w:spacing w:before="0" w:beforeAutospacing="0" w:after="0" w:afterAutospacing="0" w:line="288" w:lineRule="auto"/>
        <w:jc w:val="both"/>
        <w:rPr>
          <w:color w:val="000000" w:themeColor="text1"/>
          <w:sz w:val="22"/>
          <w:szCs w:val="22"/>
          <w:shd w:val="clear" w:color="auto" w:fill="FFFFFF"/>
        </w:rPr>
      </w:pPr>
      <w:r>
        <w:rPr>
          <w:color w:val="000000" w:themeColor="text1"/>
          <w:sz w:val="22"/>
          <w:szCs w:val="22"/>
          <w:shd w:val="clear" w:color="auto" w:fill="FFFFFF"/>
        </w:rPr>
        <w:t>Şirket</w:t>
      </w:r>
      <w:r w:rsidR="002D0F71" w:rsidRPr="00366EA2">
        <w:rPr>
          <w:color w:val="000000" w:themeColor="text1"/>
          <w:sz w:val="22"/>
          <w:szCs w:val="22"/>
          <w:shd w:val="clear" w:color="auto" w:fill="FFFFFF"/>
        </w:rPr>
        <w:t xml:space="preserve">imiz ile ilişki kurarak </w:t>
      </w:r>
      <w:r>
        <w:rPr>
          <w:color w:val="000000" w:themeColor="text1"/>
          <w:sz w:val="22"/>
          <w:szCs w:val="22"/>
          <w:shd w:val="clear" w:color="auto" w:fill="FFFFFF"/>
        </w:rPr>
        <w:t>Şirket</w:t>
      </w:r>
      <w:r w:rsidR="002D0F71" w:rsidRPr="00366EA2">
        <w:rPr>
          <w:color w:val="000000" w:themeColor="text1"/>
          <w:sz w:val="22"/>
          <w:szCs w:val="22"/>
          <w:shd w:val="clear" w:color="auto" w:fill="FFFFFF"/>
        </w:rPr>
        <w:t>imiz adına vekaleten iş gören kişilerin, tedarikçi veya yüklenicilerin, yasal düzenlemeler ve yürürlükteki tüm rüşvet ve yolsuzlukla mücadele kanunlarına uymayı kabul etmelerini beklemekteyiz.</w:t>
      </w:r>
      <w:r w:rsidR="00101AF9" w:rsidRPr="00366EA2">
        <w:rPr>
          <w:color w:val="000000" w:themeColor="text1"/>
          <w:sz w:val="22"/>
          <w:szCs w:val="22"/>
          <w:shd w:val="clear" w:color="auto" w:fill="FFFFFF"/>
        </w:rPr>
        <w:t xml:space="preserve"> </w:t>
      </w:r>
      <w:r w:rsidR="0023518C" w:rsidRPr="00366EA2">
        <w:rPr>
          <w:color w:val="000000" w:themeColor="text1"/>
          <w:sz w:val="22"/>
          <w:szCs w:val="22"/>
          <w:shd w:val="clear" w:color="auto" w:fill="FFFFFF"/>
        </w:rPr>
        <w:t xml:space="preserve">Bu </w:t>
      </w:r>
      <w:r w:rsidR="00101AF9" w:rsidRPr="00366EA2">
        <w:rPr>
          <w:color w:val="000000" w:themeColor="text1"/>
          <w:sz w:val="22"/>
          <w:szCs w:val="22"/>
          <w:shd w:val="clear" w:color="auto" w:fill="FFFFFF"/>
        </w:rPr>
        <w:t>doğrultuda</w:t>
      </w:r>
      <w:r w:rsidR="0023518C" w:rsidRPr="00366EA2">
        <w:rPr>
          <w:color w:val="000000" w:themeColor="text1"/>
          <w:sz w:val="22"/>
          <w:szCs w:val="22"/>
          <w:shd w:val="clear" w:color="auto" w:fill="FFFFFF"/>
        </w:rPr>
        <w:t xml:space="preserve"> </w:t>
      </w:r>
      <w:r>
        <w:rPr>
          <w:color w:val="000000" w:themeColor="text1"/>
          <w:sz w:val="22"/>
          <w:szCs w:val="22"/>
          <w:shd w:val="clear" w:color="auto" w:fill="FFFFFF"/>
        </w:rPr>
        <w:t>Şirket</w:t>
      </w:r>
      <w:r w:rsidR="00561BBC" w:rsidRPr="00366EA2">
        <w:rPr>
          <w:color w:val="000000" w:themeColor="text1"/>
          <w:sz w:val="22"/>
          <w:szCs w:val="22"/>
          <w:shd w:val="clear" w:color="auto" w:fill="FFFFFF"/>
        </w:rPr>
        <w:t>imiz</w:t>
      </w:r>
      <w:r w:rsidR="0023518C" w:rsidRPr="00366EA2">
        <w:rPr>
          <w:color w:val="000000" w:themeColor="text1"/>
          <w:sz w:val="22"/>
          <w:szCs w:val="22"/>
          <w:shd w:val="clear" w:color="auto" w:fill="FFFFFF"/>
        </w:rPr>
        <w:t xml:space="preserve"> ile ancak </w:t>
      </w:r>
      <w:r w:rsidR="0088032B" w:rsidRPr="00366EA2">
        <w:rPr>
          <w:color w:val="000000" w:themeColor="text1"/>
          <w:sz w:val="22"/>
          <w:szCs w:val="22"/>
          <w:shd w:val="clear" w:color="auto" w:fill="FFFFFF"/>
        </w:rPr>
        <w:t>aşağıdaki</w:t>
      </w:r>
      <w:r w:rsidR="0023518C" w:rsidRPr="00366EA2">
        <w:rPr>
          <w:color w:val="000000" w:themeColor="text1"/>
          <w:sz w:val="22"/>
          <w:szCs w:val="22"/>
          <w:shd w:val="clear" w:color="auto" w:fill="FFFFFF"/>
        </w:rPr>
        <w:t xml:space="preserve"> durumlarda iş </w:t>
      </w:r>
      <w:r w:rsidR="00101AF9" w:rsidRPr="00366EA2">
        <w:rPr>
          <w:color w:val="000000" w:themeColor="text1"/>
          <w:sz w:val="22"/>
          <w:szCs w:val="22"/>
          <w:shd w:val="clear" w:color="auto" w:fill="FFFFFF"/>
        </w:rPr>
        <w:t>ilişkisi</w:t>
      </w:r>
      <w:r w:rsidR="0023518C" w:rsidRPr="00366EA2">
        <w:rPr>
          <w:color w:val="000000" w:themeColor="text1"/>
          <w:sz w:val="22"/>
          <w:szCs w:val="22"/>
          <w:shd w:val="clear" w:color="auto" w:fill="FFFFFF"/>
        </w:rPr>
        <w:t xml:space="preserve"> kurar:</w:t>
      </w:r>
    </w:p>
    <w:p w14:paraId="57724F4C" w14:textId="77777777" w:rsidR="00101AF9" w:rsidRPr="00366EA2" w:rsidRDefault="00101AF9" w:rsidP="00366EA2">
      <w:pPr>
        <w:pStyle w:val="NormalWeb"/>
        <w:tabs>
          <w:tab w:val="left" w:pos="426"/>
          <w:tab w:val="left" w:pos="567"/>
        </w:tabs>
        <w:spacing w:before="0" w:beforeAutospacing="0" w:after="0" w:afterAutospacing="0" w:line="288" w:lineRule="auto"/>
        <w:ind w:left="709"/>
        <w:jc w:val="both"/>
        <w:rPr>
          <w:color w:val="000000" w:themeColor="text1"/>
          <w:sz w:val="8"/>
          <w:szCs w:val="8"/>
        </w:rPr>
      </w:pPr>
    </w:p>
    <w:p w14:paraId="4CB94B99" w14:textId="77777777" w:rsidR="008A2D67" w:rsidRPr="00366EA2" w:rsidRDefault="0023518C" w:rsidP="00366EA2">
      <w:pPr>
        <w:pStyle w:val="NormalWeb"/>
        <w:numPr>
          <w:ilvl w:val="0"/>
          <w:numId w:val="16"/>
        </w:numPr>
        <w:spacing w:before="0" w:beforeAutospacing="0" w:after="0" w:afterAutospacing="0" w:line="288" w:lineRule="auto"/>
        <w:jc w:val="both"/>
        <w:rPr>
          <w:color w:val="000000" w:themeColor="text1"/>
          <w:sz w:val="22"/>
          <w:szCs w:val="22"/>
          <w:shd w:val="clear" w:color="auto" w:fill="FFFFFF"/>
        </w:rPr>
      </w:pPr>
      <w:r w:rsidRPr="00366EA2">
        <w:rPr>
          <w:color w:val="000000" w:themeColor="text1"/>
          <w:sz w:val="22"/>
          <w:szCs w:val="22"/>
          <w:shd w:val="clear" w:color="auto" w:fill="FFFFFF"/>
        </w:rPr>
        <w:t>İş Ortağı hakkında gerçekleştirilen Durum Tespit Çalışmasının olumlu bir şekilde tamamlanması,</w:t>
      </w:r>
    </w:p>
    <w:p w14:paraId="74B31C46" w14:textId="32A10E98" w:rsidR="008A2D67" w:rsidRPr="00366EA2" w:rsidRDefault="0023518C" w:rsidP="00366EA2">
      <w:pPr>
        <w:pStyle w:val="NormalWeb"/>
        <w:numPr>
          <w:ilvl w:val="0"/>
          <w:numId w:val="16"/>
        </w:numPr>
        <w:spacing w:before="0" w:beforeAutospacing="0" w:after="0" w:afterAutospacing="0" w:line="288" w:lineRule="auto"/>
        <w:jc w:val="both"/>
        <w:rPr>
          <w:color w:val="000000" w:themeColor="text1"/>
          <w:sz w:val="22"/>
          <w:szCs w:val="22"/>
          <w:shd w:val="clear" w:color="auto" w:fill="FFFFFF"/>
        </w:rPr>
      </w:pPr>
      <w:proofErr w:type="spellStart"/>
      <w:r w:rsidRPr="00366EA2">
        <w:rPr>
          <w:color w:val="000000" w:themeColor="text1"/>
          <w:sz w:val="22"/>
          <w:szCs w:val="22"/>
          <w:shd w:val="clear" w:color="auto" w:fill="FFFFFF"/>
        </w:rPr>
        <w:t>Rüşvet</w:t>
      </w:r>
      <w:proofErr w:type="spellEnd"/>
      <w:r w:rsidRPr="00366EA2">
        <w:rPr>
          <w:color w:val="000000" w:themeColor="text1"/>
          <w:sz w:val="22"/>
          <w:szCs w:val="22"/>
          <w:shd w:val="clear" w:color="auto" w:fill="FFFFFF"/>
        </w:rPr>
        <w:t xml:space="preserve"> ve </w:t>
      </w:r>
      <w:r w:rsidR="00633C0D" w:rsidRPr="00366EA2">
        <w:rPr>
          <w:color w:val="000000" w:themeColor="text1"/>
          <w:sz w:val="22"/>
          <w:szCs w:val="22"/>
          <w:shd w:val="clear" w:color="auto" w:fill="FFFFFF"/>
        </w:rPr>
        <w:t>Yolsuzluğun</w:t>
      </w:r>
      <w:r w:rsidRPr="00366EA2">
        <w:rPr>
          <w:color w:val="000000" w:themeColor="text1"/>
          <w:sz w:val="22"/>
          <w:szCs w:val="22"/>
          <w:shd w:val="clear" w:color="auto" w:fill="FFFFFF"/>
        </w:rPr>
        <w:t xml:space="preserve"> Engellenmesi </w:t>
      </w:r>
      <w:r w:rsidR="00633C0D" w:rsidRPr="00366EA2">
        <w:rPr>
          <w:color w:val="000000" w:themeColor="text1"/>
          <w:sz w:val="22"/>
          <w:szCs w:val="22"/>
          <w:shd w:val="clear" w:color="auto" w:fill="FFFFFF"/>
        </w:rPr>
        <w:t>Mevzuatı</w:t>
      </w:r>
      <w:r w:rsidR="00633C0D">
        <w:rPr>
          <w:color w:val="000000" w:themeColor="text1"/>
          <w:sz w:val="22"/>
          <w:szCs w:val="22"/>
          <w:shd w:val="clear" w:color="auto" w:fill="FFFFFF"/>
        </w:rPr>
        <w:t>n</w:t>
      </w:r>
      <w:r w:rsidR="00633C0D" w:rsidRPr="00366EA2">
        <w:rPr>
          <w:color w:val="000000" w:themeColor="text1"/>
          <w:sz w:val="22"/>
          <w:szCs w:val="22"/>
          <w:shd w:val="clear" w:color="auto" w:fill="FFFFFF"/>
        </w:rPr>
        <w:t>a</w:t>
      </w:r>
      <w:r w:rsidRPr="00366EA2">
        <w:rPr>
          <w:color w:val="000000" w:themeColor="text1"/>
          <w:sz w:val="22"/>
          <w:szCs w:val="22"/>
          <w:shd w:val="clear" w:color="auto" w:fill="FFFFFF"/>
        </w:rPr>
        <w:t xml:space="preserve"> </w:t>
      </w:r>
      <w:r w:rsidR="0026717A">
        <w:rPr>
          <w:color w:val="000000" w:themeColor="text1"/>
          <w:sz w:val="22"/>
          <w:szCs w:val="22"/>
          <w:shd w:val="clear" w:color="auto" w:fill="FFFFFF"/>
        </w:rPr>
        <w:t>aykırı işlem yapılmamış olması,</w:t>
      </w:r>
      <w:r w:rsidRPr="00366EA2">
        <w:rPr>
          <w:color w:val="000000" w:themeColor="text1"/>
          <w:sz w:val="22"/>
          <w:szCs w:val="22"/>
          <w:shd w:val="clear" w:color="auto" w:fill="FFFFFF"/>
        </w:rPr>
        <w:t xml:space="preserve"> </w:t>
      </w:r>
    </w:p>
    <w:p w14:paraId="3BCD5527" w14:textId="589905C7" w:rsidR="003D7DA6" w:rsidRPr="00366EA2" w:rsidRDefault="0023518C" w:rsidP="00366EA2">
      <w:pPr>
        <w:pStyle w:val="NormalWeb"/>
        <w:numPr>
          <w:ilvl w:val="0"/>
          <w:numId w:val="16"/>
        </w:numPr>
        <w:spacing w:before="0" w:beforeAutospacing="0" w:after="0" w:afterAutospacing="0" w:line="288" w:lineRule="auto"/>
        <w:jc w:val="both"/>
        <w:rPr>
          <w:color w:val="000000" w:themeColor="text1"/>
          <w:sz w:val="22"/>
          <w:szCs w:val="22"/>
          <w:shd w:val="clear" w:color="auto" w:fill="FFFFFF"/>
        </w:rPr>
      </w:pPr>
      <w:r w:rsidRPr="00366EA2">
        <w:rPr>
          <w:color w:val="000000" w:themeColor="text1"/>
          <w:sz w:val="22"/>
          <w:szCs w:val="22"/>
          <w:shd w:val="clear" w:color="auto" w:fill="FFFFFF"/>
        </w:rPr>
        <w:t xml:space="preserve">İşlemin gerçek niteliğinin gizlenmesinin amaçlandığı yönünde bir algıya sebebiyet verilmemesi için imzalanan sözleşmelerde olağandışı hükümlere (Örn. Piyasa koşullarının oldukça üstünde ya da altında yer alan ödeme şartları gibi) yer verilmemesi gerekir. </w:t>
      </w:r>
    </w:p>
    <w:p w14:paraId="7343A64F" w14:textId="77777777" w:rsidR="00101AF9" w:rsidRPr="00366EA2" w:rsidRDefault="00101AF9" w:rsidP="00366EA2">
      <w:pPr>
        <w:pStyle w:val="NormalWeb"/>
        <w:tabs>
          <w:tab w:val="left" w:pos="426"/>
          <w:tab w:val="left" w:pos="567"/>
        </w:tabs>
        <w:spacing w:before="0" w:beforeAutospacing="0" w:after="0" w:afterAutospacing="0" w:line="288" w:lineRule="auto"/>
        <w:ind w:left="709"/>
        <w:jc w:val="both"/>
        <w:rPr>
          <w:color w:val="000000" w:themeColor="text1"/>
          <w:sz w:val="8"/>
          <w:szCs w:val="8"/>
        </w:rPr>
      </w:pPr>
    </w:p>
    <w:p w14:paraId="6B4B4B1F" w14:textId="0818CC1D" w:rsidR="00E17CB0" w:rsidRDefault="00744E7F" w:rsidP="004735DD">
      <w:pPr>
        <w:pStyle w:val="NormalWeb"/>
        <w:numPr>
          <w:ilvl w:val="1"/>
          <w:numId w:val="26"/>
        </w:numPr>
        <w:shd w:val="clear" w:color="auto" w:fill="FFFFFF"/>
        <w:spacing w:before="0" w:beforeAutospacing="0" w:after="0" w:afterAutospacing="0" w:line="288" w:lineRule="auto"/>
        <w:jc w:val="both"/>
        <w:rPr>
          <w:color w:val="000000" w:themeColor="text1"/>
          <w:sz w:val="22"/>
          <w:szCs w:val="22"/>
          <w:shd w:val="clear" w:color="auto" w:fill="FFFFFF"/>
        </w:rPr>
      </w:pPr>
      <w:r>
        <w:rPr>
          <w:color w:val="000000" w:themeColor="text1"/>
          <w:sz w:val="22"/>
          <w:szCs w:val="22"/>
          <w:shd w:val="clear" w:color="auto" w:fill="FFFFFF"/>
        </w:rPr>
        <w:t>Şirket</w:t>
      </w:r>
      <w:r w:rsidR="002D0F71" w:rsidRPr="00366EA2">
        <w:rPr>
          <w:color w:val="000000" w:themeColor="text1"/>
          <w:sz w:val="22"/>
          <w:szCs w:val="22"/>
          <w:shd w:val="clear" w:color="auto" w:fill="FFFFFF"/>
        </w:rPr>
        <w:t xml:space="preserve">imize vekil sıfatıyla hizmet veren, muhasebe, bordro, bilgi teknolojileri veya tesis yönetimi gibi işlevlerle ilgilenen üçüncü kişiler, tedarikçiler ve yükleniciler gibi kişi ve / veya kurumlarla girdiği ilişkilerde, 3.kişilere rüşvet verdiği duyumu alınmış olan veya bundan şüphelenilen kişi veya kurumlarla ilişki kurulmamalı; kurulmuş bir ilişki var ise böylesine bir durumun var olduğu duyumunun alındığı tarih itibariyle, söz konusu ilişki </w:t>
      </w:r>
      <w:r w:rsidR="00FB04E6">
        <w:rPr>
          <w:color w:val="000000" w:themeColor="text1"/>
          <w:sz w:val="22"/>
          <w:szCs w:val="22"/>
          <w:shd w:val="clear" w:color="auto" w:fill="FFFFFF"/>
        </w:rPr>
        <w:t>duruma göre sonlandırılmalı veya askıya alınmalıdır.</w:t>
      </w:r>
    </w:p>
    <w:p w14:paraId="53CD8746" w14:textId="77777777" w:rsidR="00E17CB0" w:rsidRPr="00E17CB0" w:rsidRDefault="00E17CB0" w:rsidP="00E17CB0">
      <w:pPr>
        <w:pStyle w:val="NormalWeb"/>
        <w:shd w:val="clear" w:color="auto" w:fill="FFFFFF"/>
        <w:spacing w:before="0" w:beforeAutospacing="0" w:after="0" w:afterAutospacing="0" w:line="288" w:lineRule="auto"/>
        <w:ind w:left="360"/>
        <w:jc w:val="both"/>
        <w:rPr>
          <w:color w:val="000000" w:themeColor="text1"/>
          <w:sz w:val="22"/>
          <w:szCs w:val="22"/>
          <w:shd w:val="clear" w:color="auto" w:fill="FFFFFF"/>
        </w:rPr>
      </w:pPr>
    </w:p>
    <w:p w14:paraId="477C75E2" w14:textId="2D6D83D0" w:rsidR="00B335E5" w:rsidRPr="00B335E5" w:rsidRDefault="00B335E5" w:rsidP="00B335E5">
      <w:pPr>
        <w:pStyle w:val="NormalWeb"/>
        <w:tabs>
          <w:tab w:val="left" w:pos="426"/>
          <w:tab w:val="left" w:pos="567"/>
        </w:tabs>
        <w:spacing w:before="0" w:beforeAutospacing="0" w:after="0" w:afterAutospacing="0" w:line="288" w:lineRule="auto"/>
        <w:ind w:left="709" w:hanging="567"/>
        <w:jc w:val="both"/>
        <w:rPr>
          <w:b/>
          <w:bCs/>
          <w:color w:val="000000" w:themeColor="text1"/>
          <w:sz w:val="22"/>
          <w:szCs w:val="22"/>
          <w:u w:val="single"/>
        </w:rPr>
      </w:pPr>
      <w:r>
        <w:rPr>
          <w:b/>
          <w:bCs/>
          <w:color w:val="000000" w:themeColor="text1"/>
          <w:sz w:val="22"/>
          <w:szCs w:val="22"/>
        </w:rPr>
        <w:t xml:space="preserve">    </w:t>
      </w:r>
      <w:r w:rsidRPr="00B335E5">
        <w:rPr>
          <w:b/>
          <w:bCs/>
          <w:color w:val="000000" w:themeColor="text1"/>
          <w:sz w:val="22"/>
          <w:szCs w:val="22"/>
          <w:u w:val="single"/>
        </w:rPr>
        <w:t xml:space="preserve">Hediye </w:t>
      </w:r>
    </w:p>
    <w:p w14:paraId="0EBC7A4D" w14:textId="48B7B437" w:rsidR="00366EA2" w:rsidRPr="00366EA2" w:rsidRDefault="00780DED" w:rsidP="00366EA2">
      <w:pPr>
        <w:pStyle w:val="NormalWeb"/>
        <w:numPr>
          <w:ilvl w:val="1"/>
          <w:numId w:val="26"/>
        </w:numPr>
        <w:shd w:val="clear" w:color="auto" w:fill="FFFFFF"/>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Çalışanlarımız yasa ve yönetmeliklere uyum göstermekle ve kendi sorumluluk alanları içindeki işin yapılması için değeri ne olursa olsun, </w:t>
      </w:r>
      <w:r w:rsidR="00744E7F">
        <w:rPr>
          <w:color w:val="000000" w:themeColor="text1"/>
          <w:sz w:val="22"/>
          <w:szCs w:val="22"/>
        </w:rPr>
        <w:t>Şirket</w:t>
      </w:r>
      <w:r w:rsidRPr="00366EA2">
        <w:rPr>
          <w:color w:val="000000" w:themeColor="text1"/>
          <w:sz w:val="22"/>
          <w:szCs w:val="22"/>
        </w:rPr>
        <w:t>imizin tercihlerini ve kararlarını etkileyebilecek nitelikte olan ya da etkilemeyi amaçlayan üçüncü bir şahıstan gelebilecek</w:t>
      </w:r>
      <w:r w:rsidR="00C8397B" w:rsidRPr="00366EA2">
        <w:rPr>
          <w:color w:val="000000" w:themeColor="text1"/>
          <w:sz w:val="22"/>
          <w:szCs w:val="22"/>
        </w:rPr>
        <w:t xml:space="preserve"> </w:t>
      </w:r>
      <w:r w:rsidR="00E13CE8" w:rsidRPr="00366EA2">
        <w:rPr>
          <w:color w:val="000000" w:themeColor="text1"/>
          <w:sz w:val="22"/>
          <w:szCs w:val="22"/>
        </w:rPr>
        <w:t xml:space="preserve">komisyon veya bahşiş niteliğinde para, </w:t>
      </w:r>
      <w:r w:rsidRPr="00366EA2">
        <w:rPr>
          <w:color w:val="000000" w:themeColor="text1"/>
          <w:sz w:val="22"/>
          <w:szCs w:val="22"/>
        </w:rPr>
        <w:t>eşya, hizmet, nakit veya çek</w:t>
      </w:r>
      <w:r w:rsidR="001D4919" w:rsidRPr="00366EA2">
        <w:rPr>
          <w:color w:val="000000" w:themeColor="text1"/>
          <w:sz w:val="22"/>
          <w:szCs w:val="22"/>
        </w:rPr>
        <w:t>, gayrimenkul veya menkul değer, indirim ve avantaj, kişisel hizmet veya destek</w:t>
      </w:r>
      <w:r w:rsidRPr="00366EA2">
        <w:rPr>
          <w:color w:val="000000" w:themeColor="text1"/>
          <w:sz w:val="22"/>
          <w:szCs w:val="22"/>
        </w:rPr>
        <w:t xml:space="preserve"> gibi </w:t>
      </w:r>
      <w:r w:rsidR="00556CF1" w:rsidRPr="00366EA2">
        <w:rPr>
          <w:color w:val="000000" w:themeColor="text1"/>
          <w:sz w:val="22"/>
          <w:szCs w:val="22"/>
        </w:rPr>
        <w:t xml:space="preserve">hertürlü menfaat ve </w:t>
      </w:r>
      <w:r w:rsidRPr="00366EA2">
        <w:rPr>
          <w:color w:val="000000" w:themeColor="text1"/>
          <w:sz w:val="22"/>
          <w:szCs w:val="22"/>
        </w:rPr>
        <w:lastRenderedPageBreak/>
        <w:t xml:space="preserve">hediyeleri reddetmekle yükümlüdür. Çalışanlarımız diğer kurumların </w:t>
      </w:r>
      <w:r w:rsidR="00744E7F">
        <w:rPr>
          <w:color w:val="000000" w:themeColor="text1"/>
          <w:sz w:val="22"/>
          <w:szCs w:val="22"/>
        </w:rPr>
        <w:t>Şirket</w:t>
      </w:r>
      <w:r w:rsidRPr="00366EA2">
        <w:rPr>
          <w:color w:val="000000" w:themeColor="text1"/>
          <w:sz w:val="22"/>
          <w:szCs w:val="22"/>
        </w:rPr>
        <w:t xml:space="preserve">imiz hakkında kararlarını etkileyebilecek nitelikte olan ya da etkilemeyi amaçlayan hediye, ağırlama veya diğer armağanları teklif etmez, bu tür taleplerde bulunmaz. </w:t>
      </w:r>
    </w:p>
    <w:p w14:paraId="128BE7A4" w14:textId="77777777" w:rsidR="00EC6C8A" w:rsidRPr="00EC6C8A" w:rsidRDefault="00EC6C8A" w:rsidP="00EC6C8A">
      <w:pPr>
        <w:pStyle w:val="NormalWeb"/>
        <w:shd w:val="clear" w:color="auto" w:fill="FFFFFF"/>
        <w:spacing w:before="0" w:beforeAutospacing="0" w:after="0" w:afterAutospacing="0" w:line="288" w:lineRule="auto"/>
        <w:jc w:val="both"/>
        <w:rPr>
          <w:color w:val="000000" w:themeColor="text1"/>
          <w:sz w:val="22"/>
          <w:szCs w:val="22"/>
        </w:rPr>
      </w:pPr>
    </w:p>
    <w:p w14:paraId="74E26B1E" w14:textId="4C477263" w:rsidR="00EC6C8A" w:rsidRPr="00EC6C8A" w:rsidRDefault="00EC6C8A" w:rsidP="00EC6C8A">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jc w:val="both"/>
        <w:rPr>
          <w:rFonts w:ascii="Times New Roman" w:eastAsia="Times New Roman" w:hAnsi="Times New Roman" w:cs="Times New Roman"/>
          <w:color w:val="000000" w:themeColor="text1"/>
          <w:kern w:val="0"/>
          <w:sz w:val="22"/>
          <w:szCs w:val="22"/>
          <w:lang w:eastAsia="tr-TR"/>
          <w14:ligatures w14:val="none"/>
        </w:rPr>
      </w:pPr>
      <w:r>
        <w:rPr>
          <w:rFonts w:ascii="Times New Roman" w:eastAsia="Times New Roman" w:hAnsi="Times New Roman" w:cs="Times New Roman"/>
          <w:b/>
          <w:bCs/>
          <w:color w:val="000000" w:themeColor="text1"/>
          <w:kern w:val="0"/>
          <w:sz w:val="22"/>
          <w:szCs w:val="22"/>
          <w:lang w:eastAsia="tr-TR"/>
          <w14:ligatures w14:val="none"/>
        </w:rPr>
        <w:t xml:space="preserve">       </w:t>
      </w:r>
      <w:r w:rsidR="007B2508" w:rsidRPr="00EC6C8A">
        <w:rPr>
          <w:rFonts w:ascii="Times New Roman" w:eastAsia="Times New Roman" w:hAnsi="Times New Roman" w:cs="Times New Roman"/>
          <w:b/>
          <w:bCs/>
          <w:color w:val="000000" w:themeColor="text1"/>
          <w:kern w:val="0"/>
          <w:sz w:val="22"/>
          <w:szCs w:val="22"/>
          <w:u w:val="single"/>
          <w:lang w:eastAsia="tr-TR"/>
          <w14:ligatures w14:val="none"/>
        </w:rPr>
        <w:t>Temsil ve</w:t>
      </w:r>
      <w:r>
        <w:rPr>
          <w:rFonts w:ascii="Times New Roman" w:eastAsia="Times New Roman" w:hAnsi="Times New Roman" w:cs="Times New Roman"/>
          <w:b/>
          <w:bCs/>
          <w:color w:val="000000" w:themeColor="text1"/>
          <w:kern w:val="0"/>
          <w:sz w:val="22"/>
          <w:szCs w:val="22"/>
          <w:u w:val="single"/>
          <w:lang w:eastAsia="tr-TR"/>
          <w14:ligatures w14:val="none"/>
        </w:rPr>
        <w:t xml:space="preserve"> </w:t>
      </w:r>
      <w:r w:rsidRPr="00EC6C8A">
        <w:rPr>
          <w:rFonts w:ascii="Times New Roman" w:eastAsia="Times New Roman" w:hAnsi="Times New Roman" w:cs="Times New Roman"/>
          <w:b/>
          <w:bCs/>
          <w:color w:val="000000" w:themeColor="text1"/>
          <w:kern w:val="0"/>
          <w:sz w:val="22"/>
          <w:szCs w:val="22"/>
          <w:u w:val="single"/>
          <w:lang w:eastAsia="tr-TR"/>
          <w14:ligatures w14:val="none"/>
        </w:rPr>
        <w:t>A</w:t>
      </w:r>
      <w:r w:rsidR="007B2508" w:rsidRPr="00EC6C8A">
        <w:rPr>
          <w:rFonts w:ascii="Times New Roman" w:eastAsia="Times New Roman" w:hAnsi="Times New Roman" w:cs="Times New Roman"/>
          <w:b/>
          <w:bCs/>
          <w:color w:val="000000" w:themeColor="text1"/>
          <w:kern w:val="0"/>
          <w:sz w:val="22"/>
          <w:szCs w:val="22"/>
          <w:u w:val="single"/>
          <w:lang w:eastAsia="tr-TR"/>
          <w14:ligatures w14:val="none"/>
        </w:rPr>
        <w:t>ğırlama</w:t>
      </w:r>
      <w:r>
        <w:rPr>
          <w:rFonts w:ascii="Times New Roman" w:eastAsia="Times New Roman" w:hAnsi="Times New Roman" w:cs="Times New Roman"/>
          <w:color w:val="000000" w:themeColor="text1"/>
          <w:kern w:val="0"/>
          <w:sz w:val="22"/>
          <w:szCs w:val="22"/>
          <w:lang w:eastAsia="tr-TR"/>
          <w14:ligatures w14:val="none"/>
        </w:rPr>
        <w:t xml:space="preserve"> </w:t>
      </w:r>
    </w:p>
    <w:p w14:paraId="7CF42375" w14:textId="12915947" w:rsidR="00EC6C8A" w:rsidRDefault="00EC6C8A" w:rsidP="00EC6C8A">
      <w:pPr>
        <w:pStyle w:val="ListeParagraf"/>
        <w:numPr>
          <w:ilvl w:val="1"/>
          <w:numId w:val="26"/>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26" w:hanging="426"/>
        <w:jc w:val="both"/>
        <w:rPr>
          <w:rFonts w:ascii="Times New Roman" w:eastAsia="Times New Roman" w:hAnsi="Times New Roman" w:cs="Times New Roman"/>
          <w:color w:val="000000" w:themeColor="text1"/>
          <w:kern w:val="0"/>
          <w:sz w:val="22"/>
          <w:szCs w:val="22"/>
          <w:lang w:eastAsia="tr-TR"/>
          <w14:ligatures w14:val="none"/>
        </w:rPr>
      </w:pPr>
      <w:r>
        <w:rPr>
          <w:rFonts w:ascii="Times New Roman" w:eastAsia="Times New Roman" w:hAnsi="Times New Roman" w:cs="Times New Roman"/>
          <w:color w:val="000000" w:themeColor="text1"/>
          <w:kern w:val="0"/>
          <w:sz w:val="22"/>
          <w:szCs w:val="22"/>
          <w:lang w:eastAsia="tr-TR"/>
          <w14:ligatures w14:val="none"/>
        </w:rPr>
        <w:t>S</w:t>
      </w:r>
      <w:r w:rsidR="007B2508" w:rsidRPr="00EC6C8A">
        <w:rPr>
          <w:rFonts w:ascii="Times New Roman" w:eastAsia="Times New Roman" w:hAnsi="Times New Roman" w:cs="Times New Roman"/>
          <w:color w:val="000000" w:themeColor="text1"/>
          <w:kern w:val="0"/>
          <w:sz w:val="22"/>
          <w:szCs w:val="22"/>
          <w:lang w:eastAsia="tr-TR"/>
          <w14:ligatures w14:val="none"/>
        </w:rPr>
        <w:t xml:space="preserve">osyal </w:t>
      </w:r>
      <w:r w:rsidR="00366EA2" w:rsidRPr="00EC6C8A">
        <w:rPr>
          <w:rFonts w:ascii="Times New Roman" w:eastAsia="Times New Roman" w:hAnsi="Times New Roman" w:cs="Times New Roman"/>
          <w:color w:val="000000" w:themeColor="text1"/>
          <w:kern w:val="0"/>
          <w:sz w:val="22"/>
          <w:szCs w:val="22"/>
          <w:lang w:eastAsia="tr-TR"/>
          <w14:ligatures w14:val="none"/>
        </w:rPr>
        <w:t>etkinlikler</w:t>
      </w:r>
      <w:r w:rsidR="007B2508" w:rsidRPr="00EC6C8A">
        <w:rPr>
          <w:rFonts w:ascii="Times New Roman" w:eastAsia="Times New Roman" w:hAnsi="Times New Roman" w:cs="Times New Roman"/>
          <w:color w:val="000000" w:themeColor="text1"/>
          <w:kern w:val="0"/>
          <w:sz w:val="22"/>
          <w:szCs w:val="22"/>
          <w:lang w:eastAsia="tr-TR"/>
          <w14:ligatures w14:val="none"/>
        </w:rPr>
        <w:t xml:space="preserve"> ve yemek davetler</w:t>
      </w:r>
      <w:r w:rsidR="00FA1DD5">
        <w:rPr>
          <w:rFonts w:ascii="Times New Roman" w:eastAsia="Times New Roman" w:hAnsi="Times New Roman" w:cs="Times New Roman"/>
          <w:color w:val="000000" w:themeColor="text1"/>
          <w:kern w:val="0"/>
          <w:sz w:val="22"/>
          <w:szCs w:val="22"/>
          <w:lang w:eastAsia="tr-TR"/>
          <w14:ligatures w14:val="none"/>
        </w:rPr>
        <w:t>i sayılabilir.</w:t>
      </w:r>
      <w:r w:rsidR="007B2508" w:rsidRPr="00EC6C8A">
        <w:rPr>
          <w:rFonts w:ascii="Times New Roman" w:eastAsia="Times New Roman" w:hAnsi="Times New Roman" w:cs="Times New Roman"/>
          <w:color w:val="000000" w:themeColor="text1"/>
          <w:kern w:val="0"/>
          <w:sz w:val="22"/>
          <w:szCs w:val="22"/>
          <w:lang w:eastAsia="tr-TR"/>
          <w14:ligatures w14:val="none"/>
        </w:rPr>
        <w:t xml:space="preserve"> </w:t>
      </w:r>
      <w:r w:rsidR="00744E7F">
        <w:rPr>
          <w:rFonts w:ascii="Times New Roman" w:eastAsia="Times New Roman" w:hAnsi="Times New Roman" w:cs="Times New Roman"/>
          <w:color w:val="000000" w:themeColor="text1"/>
          <w:kern w:val="0"/>
          <w:sz w:val="22"/>
          <w:szCs w:val="22"/>
          <w:lang w:eastAsia="tr-TR"/>
          <w14:ligatures w14:val="none"/>
        </w:rPr>
        <w:t>Şirket</w:t>
      </w:r>
      <w:r w:rsidR="00FA1DD5">
        <w:rPr>
          <w:rFonts w:ascii="Times New Roman" w:eastAsia="Times New Roman" w:hAnsi="Times New Roman" w:cs="Times New Roman"/>
          <w:color w:val="000000" w:themeColor="text1"/>
          <w:kern w:val="0"/>
          <w:sz w:val="22"/>
          <w:szCs w:val="22"/>
          <w:lang w:eastAsia="tr-TR"/>
          <w14:ligatures w14:val="none"/>
        </w:rPr>
        <w:t xml:space="preserve"> t</w:t>
      </w:r>
      <w:r w:rsidR="007B2508" w:rsidRPr="00EC6C8A">
        <w:rPr>
          <w:rFonts w:ascii="Times New Roman" w:eastAsia="Times New Roman" w:hAnsi="Times New Roman" w:cs="Times New Roman"/>
          <w:color w:val="000000" w:themeColor="text1"/>
          <w:kern w:val="0"/>
          <w:sz w:val="22"/>
          <w:szCs w:val="22"/>
          <w:lang w:eastAsia="tr-TR"/>
          <w14:ligatures w14:val="none"/>
        </w:rPr>
        <w:t>arafından ticari</w:t>
      </w:r>
      <w:r>
        <w:rPr>
          <w:rFonts w:ascii="Times New Roman" w:eastAsia="Times New Roman" w:hAnsi="Times New Roman" w:cs="Times New Roman"/>
          <w:color w:val="000000" w:themeColor="text1"/>
          <w:kern w:val="0"/>
          <w:sz w:val="22"/>
          <w:szCs w:val="22"/>
          <w:lang w:eastAsia="tr-TR"/>
          <w14:ligatures w14:val="none"/>
        </w:rPr>
        <w:t xml:space="preserve"> </w:t>
      </w:r>
      <w:r w:rsidR="007B2508" w:rsidRPr="00EC6C8A">
        <w:rPr>
          <w:rFonts w:ascii="Times New Roman" w:eastAsia="Times New Roman" w:hAnsi="Times New Roman" w:cs="Times New Roman"/>
          <w:color w:val="000000" w:themeColor="text1"/>
          <w:kern w:val="0"/>
          <w:sz w:val="22"/>
          <w:szCs w:val="22"/>
          <w:lang w:eastAsia="tr-TR"/>
          <w14:ligatures w14:val="none"/>
        </w:rPr>
        <w:t>ilişkilerini geliştirmek ve normal ticari iletişim ağı kurma çalışmaları için üçüncü şahıslara</w:t>
      </w:r>
      <w:r w:rsidR="00485153" w:rsidRPr="00EC6C8A">
        <w:rPr>
          <w:rFonts w:ascii="Times New Roman" w:eastAsia="Times New Roman" w:hAnsi="Times New Roman" w:cs="Times New Roman"/>
          <w:color w:val="000000" w:themeColor="text1"/>
          <w:kern w:val="0"/>
          <w:sz w:val="22"/>
          <w:szCs w:val="22"/>
          <w:lang w:eastAsia="tr-TR"/>
          <w14:ligatures w14:val="none"/>
        </w:rPr>
        <w:t xml:space="preserve"> </w:t>
      </w:r>
      <w:r w:rsidR="003C2B50">
        <w:rPr>
          <w:rFonts w:ascii="Times New Roman" w:eastAsia="Times New Roman" w:hAnsi="Times New Roman" w:cs="Times New Roman"/>
          <w:color w:val="000000" w:themeColor="text1"/>
          <w:kern w:val="0"/>
          <w:sz w:val="22"/>
          <w:szCs w:val="22"/>
          <w:lang w:eastAsia="tr-TR"/>
          <w14:ligatures w14:val="none"/>
        </w:rPr>
        <w:t xml:space="preserve">yemek daveti </w:t>
      </w:r>
      <w:r w:rsidR="007B2508" w:rsidRPr="00EC6C8A">
        <w:rPr>
          <w:rFonts w:ascii="Times New Roman" w:eastAsia="Times New Roman" w:hAnsi="Times New Roman" w:cs="Times New Roman"/>
          <w:color w:val="000000" w:themeColor="text1"/>
          <w:kern w:val="0"/>
          <w:sz w:val="22"/>
          <w:szCs w:val="22"/>
          <w:lang w:eastAsia="tr-TR"/>
          <w14:ligatures w14:val="none"/>
        </w:rPr>
        <w:t xml:space="preserve">teklif edilebilir, </w:t>
      </w:r>
      <w:r w:rsidR="003C2B50">
        <w:rPr>
          <w:rFonts w:ascii="Times New Roman" w:eastAsia="Times New Roman" w:hAnsi="Times New Roman" w:cs="Times New Roman"/>
          <w:color w:val="000000" w:themeColor="text1"/>
          <w:kern w:val="0"/>
          <w:sz w:val="22"/>
          <w:szCs w:val="22"/>
          <w:lang w:eastAsia="tr-TR"/>
          <w14:ligatures w14:val="none"/>
        </w:rPr>
        <w:t xml:space="preserve">yemek daveti </w:t>
      </w:r>
      <w:r w:rsidR="007B2508" w:rsidRPr="00EC6C8A">
        <w:rPr>
          <w:rFonts w:ascii="Times New Roman" w:eastAsia="Times New Roman" w:hAnsi="Times New Roman" w:cs="Times New Roman"/>
          <w:color w:val="000000" w:themeColor="text1"/>
          <w:kern w:val="0"/>
          <w:sz w:val="22"/>
          <w:szCs w:val="22"/>
          <w:lang w:eastAsia="tr-TR"/>
          <w14:ligatures w14:val="none"/>
        </w:rPr>
        <w:t>alenen, iyi niyetle ve koşulsuz olarak teklif ed</w:t>
      </w:r>
      <w:r w:rsidR="003C2B50">
        <w:rPr>
          <w:rFonts w:ascii="Times New Roman" w:eastAsia="Times New Roman" w:hAnsi="Times New Roman" w:cs="Times New Roman"/>
          <w:color w:val="000000" w:themeColor="text1"/>
          <w:kern w:val="0"/>
          <w:sz w:val="22"/>
          <w:szCs w:val="22"/>
          <w:lang w:eastAsia="tr-TR"/>
          <w14:ligatures w14:val="none"/>
        </w:rPr>
        <w:t>ilir.</w:t>
      </w:r>
      <w:r w:rsidR="007B2508" w:rsidRPr="00EC6C8A">
        <w:rPr>
          <w:rFonts w:ascii="Times New Roman" w:eastAsia="Times New Roman" w:hAnsi="Times New Roman" w:cs="Times New Roman"/>
          <w:color w:val="000000" w:themeColor="text1"/>
          <w:kern w:val="0"/>
          <w:sz w:val="22"/>
          <w:szCs w:val="22"/>
          <w:lang w:eastAsia="tr-TR"/>
          <w14:ligatures w14:val="none"/>
        </w:rPr>
        <w:t xml:space="preserve"> </w:t>
      </w:r>
      <w:r w:rsidR="00FC6144">
        <w:rPr>
          <w:rFonts w:ascii="Times New Roman" w:eastAsia="Times New Roman" w:hAnsi="Times New Roman" w:cs="Times New Roman"/>
          <w:color w:val="000000" w:themeColor="text1"/>
          <w:kern w:val="0"/>
          <w:sz w:val="22"/>
          <w:szCs w:val="22"/>
          <w:lang w:eastAsia="tr-TR"/>
          <w14:ligatures w14:val="none"/>
        </w:rPr>
        <w:t xml:space="preserve">Yemek daveti şeklindeki ağırlama </w:t>
      </w:r>
      <w:r w:rsidR="00E41675">
        <w:rPr>
          <w:rFonts w:ascii="Times New Roman" w:eastAsia="Times New Roman" w:hAnsi="Times New Roman" w:cs="Times New Roman"/>
          <w:color w:val="000000" w:themeColor="text1"/>
          <w:kern w:val="0"/>
          <w:sz w:val="22"/>
          <w:szCs w:val="22"/>
          <w:lang w:eastAsia="tr-TR"/>
          <w14:ligatures w14:val="none"/>
        </w:rPr>
        <w:t xml:space="preserve">Şirket merkezinde veya karşı şirket merkezinde yapılır. </w:t>
      </w:r>
      <w:r w:rsidR="007B2508" w:rsidRPr="00EC6C8A">
        <w:rPr>
          <w:rFonts w:ascii="Times New Roman" w:eastAsia="Times New Roman" w:hAnsi="Times New Roman" w:cs="Times New Roman"/>
          <w:color w:val="000000" w:themeColor="text1"/>
          <w:kern w:val="0"/>
          <w:sz w:val="22"/>
          <w:szCs w:val="22"/>
          <w:lang w:eastAsia="tr-TR"/>
          <w14:ligatures w14:val="none"/>
        </w:rPr>
        <w:t>Geniş</w:t>
      </w:r>
      <w:r w:rsidR="00485153" w:rsidRPr="00EC6C8A">
        <w:rPr>
          <w:rFonts w:ascii="Times New Roman" w:eastAsia="Times New Roman" w:hAnsi="Times New Roman" w:cs="Times New Roman"/>
          <w:color w:val="000000" w:themeColor="text1"/>
          <w:kern w:val="0"/>
          <w:sz w:val="22"/>
          <w:szCs w:val="22"/>
          <w:lang w:eastAsia="tr-TR"/>
          <w14:ligatures w14:val="none"/>
        </w:rPr>
        <w:t xml:space="preserve"> </w:t>
      </w:r>
      <w:r w:rsidR="007B2508" w:rsidRPr="00EC6C8A">
        <w:rPr>
          <w:rFonts w:ascii="Times New Roman" w:eastAsia="Times New Roman" w:hAnsi="Times New Roman" w:cs="Times New Roman"/>
          <w:color w:val="000000" w:themeColor="text1"/>
          <w:kern w:val="0"/>
          <w:sz w:val="22"/>
          <w:szCs w:val="22"/>
          <w:lang w:eastAsia="tr-TR"/>
          <w14:ligatures w14:val="none"/>
        </w:rPr>
        <w:t>katılımlı ağırlamalar Yönetim</w:t>
      </w:r>
      <w:r w:rsidR="0083649F">
        <w:rPr>
          <w:rFonts w:ascii="Times New Roman" w:eastAsia="Times New Roman" w:hAnsi="Times New Roman" w:cs="Times New Roman"/>
          <w:color w:val="000000" w:themeColor="text1"/>
          <w:kern w:val="0"/>
          <w:sz w:val="22"/>
          <w:szCs w:val="22"/>
          <w:lang w:eastAsia="tr-TR"/>
          <w14:ligatures w14:val="none"/>
        </w:rPr>
        <w:t>’</w:t>
      </w:r>
      <w:r w:rsidR="00485153" w:rsidRPr="00EC6C8A">
        <w:rPr>
          <w:rFonts w:ascii="Times New Roman" w:eastAsia="Times New Roman" w:hAnsi="Times New Roman" w:cs="Times New Roman"/>
          <w:color w:val="000000" w:themeColor="text1"/>
          <w:kern w:val="0"/>
          <w:sz w:val="22"/>
          <w:szCs w:val="22"/>
          <w:lang w:eastAsia="tr-TR"/>
          <w14:ligatures w14:val="none"/>
        </w:rPr>
        <w:t>e</w:t>
      </w:r>
      <w:r w:rsidR="007B2508" w:rsidRPr="00EC6C8A">
        <w:rPr>
          <w:rFonts w:ascii="Times New Roman" w:eastAsia="Times New Roman" w:hAnsi="Times New Roman" w:cs="Times New Roman"/>
          <w:color w:val="000000" w:themeColor="text1"/>
          <w:kern w:val="0"/>
          <w:sz w:val="22"/>
          <w:szCs w:val="22"/>
          <w:lang w:eastAsia="tr-TR"/>
          <w14:ligatures w14:val="none"/>
        </w:rPr>
        <w:t xml:space="preserve"> bilgi verilerek gerçekleştirilir.</w:t>
      </w:r>
    </w:p>
    <w:p w14:paraId="734F1C00" w14:textId="77777777" w:rsidR="00EC6C8A" w:rsidRPr="00EC6C8A" w:rsidRDefault="00EC6C8A" w:rsidP="00EC6C8A">
      <w:pPr>
        <w:pStyle w:val="ListeParagraf"/>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26"/>
        <w:jc w:val="both"/>
        <w:rPr>
          <w:rFonts w:ascii="Times New Roman" w:eastAsia="Times New Roman" w:hAnsi="Times New Roman" w:cs="Times New Roman"/>
          <w:color w:val="000000" w:themeColor="text1"/>
          <w:kern w:val="0"/>
          <w:sz w:val="8"/>
          <w:szCs w:val="8"/>
          <w:lang w:eastAsia="tr-TR"/>
          <w14:ligatures w14:val="none"/>
        </w:rPr>
      </w:pPr>
    </w:p>
    <w:p w14:paraId="56120DE5" w14:textId="7BAE8F10" w:rsidR="00647B1D" w:rsidRPr="00EC6C8A" w:rsidRDefault="000F7A43" w:rsidP="00EC6C8A">
      <w:pPr>
        <w:pStyle w:val="ListeParagraf"/>
        <w:numPr>
          <w:ilvl w:val="1"/>
          <w:numId w:val="26"/>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26" w:hanging="426"/>
        <w:jc w:val="both"/>
        <w:rPr>
          <w:rFonts w:ascii="Times New Roman" w:eastAsia="Times New Roman" w:hAnsi="Times New Roman" w:cs="Times New Roman"/>
          <w:color w:val="000000" w:themeColor="text1"/>
          <w:kern w:val="0"/>
          <w:sz w:val="22"/>
          <w:szCs w:val="22"/>
          <w:lang w:eastAsia="tr-TR"/>
          <w14:ligatures w14:val="none"/>
        </w:rPr>
      </w:pPr>
      <w:r>
        <w:rPr>
          <w:rFonts w:ascii="Times New Roman" w:eastAsia="Times New Roman" w:hAnsi="Times New Roman" w:cs="Times New Roman"/>
          <w:color w:val="000000" w:themeColor="text1"/>
          <w:kern w:val="0"/>
          <w:sz w:val="22"/>
          <w:szCs w:val="22"/>
          <w:lang w:eastAsia="tr-TR"/>
          <w14:ligatures w14:val="none"/>
        </w:rPr>
        <w:t>Y</w:t>
      </w:r>
      <w:r w:rsidR="00D06A8B">
        <w:rPr>
          <w:rFonts w:ascii="Times New Roman" w:eastAsia="Times New Roman" w:hAnsi="Times New Roman" w:cs="Times New Roman"/>
          <w:color w:val="000000" w:themeColor="text1"/>
          <w:kern w:val="0"/>
          <w:sz w:val="22"/>
          <w:szCs w:val="22"/>
          <w:lang w:eastAsia="tr-TR"/>
          <w14:ligatures w14:val="none"/>
        </w:rPr>
        <w:t xml:space="preserve">emek daveti </w:t>
      </w:r>
      <w:r w:rsidR="007B2508" w:rsidRPr="00EC6C8A">
        <w:rPr>
          <w:rFonts w:ascii="Times New Roman" w:eastAsia="Times New Roman" w:hAnsi="Times New Roman" w:cs="Times New Roman"/>
          <w:color w:val="000000" w:themeColor="text1"/>
          <w:kern w:val="0"/>
          <w:sz w:val="22"/>
          <w:szCs w:val="22"/>
          <w:lang w:eastAsia="tr-TR"/>
          <w14:ligatures w14:val="none"/>
        </w:rPr>
        <w:t>tekliflerinin kişisel veya bağlantılı olan kişiler (aile üyeleri, arkadaşlar, yakın ilişki</w:t>
      </w:r>
      <w:r w:rsidR="00485153" w:rsidRPr="00EC6C8A">
        <w:rPr>
          <w:rFonts w:ascii="Times New Roman" w:eastAsia="Times New Roman" w:hAnsi="Times New Roman" w:cs="Times New Roman"/>
          <w:color w:val="000000" w:themeColor="text1"/>
          <w:kern w:val="0"/>
          <w:sz w:val="22"/>
          <w:szCs w:val="22"/>
          <w:lang w:eastAsia="tr-TR"/>
          <w14:ligatures w14:val="none"/>
        </w:rPr>
        <w:t xml:space="preserve"> </w:t>
      </w:r>
      <w:r w:rsidR="007B2508" w:rsidRPr="00EC6C8A">
        <w:rPr>
          <w:rFonts w:ascii="Times New Roman" w:eastAsia="Times New Roman" w:hAnsi="Times New Roman" w:cs="Times New Roman"/>
          <w:color w:val="000000" w:themeColor="text1"/>
          <w:kern w:val="0"/>
          <w:sz w:val="22"/>
          <w:szCs w:val="22"/>
          <w:lang w:eastAsia="tr-TR"/>
          <w14:ligatures w14:val="none"/>
        </w:rPr>
        <w:t>içerisinde olunan kişiler vb.) adına kabulü için de aynı prensip geçerlidir. Yüksek değerli bir</w:t>
      </w:r>
      <w:r w:rsidR="00485153" w:rsidRPr="00EC6C8A">
        <w:rPr>
          <w:rFonts w:ascii="Times New Roman" w:eastAsia="Times New Roman" w:hAnsi="Times New Roman" w:cs="Times New Roman"/>
          <w:color w:val="000000" w:themeColor="text1"/>
          <w:kern w:val="0"/>
          <w:sz w:val="22"/>
          <w:szCs w:val="22"/>
          <w:lang w:eastAsia="tr-TR"/>
          <w14:ligatures w14:val="none"/>
        </w:rPr>
        <w:t xml:space="preserve"> </w:t>
      </w:r>
      <w:r w:rsidR="007B2508" w:rsidRPr="00EC6C8A">
        <w:rPr>
          <w:rFonts w:ascii="Times New Roman" w:eastAsia="Times New Roman" w:hAnsi="Times New Roman" w:cs="Times New Roman"/>
          <w:color w:val="000000" w:themeColor="text1"/>
          <w:kern w:val="0"/>
          <w:sz w:val="22"/>
          <w:szCs w:val="22"/>
          <w:lang w:eastAsia="tr-TR"/>
          <w14:ligatures w14:val="none"/>
        </w:rPr>
        <w:t xml:space="preserve">ağırlama teklifi geldiğinde, bağlı olunan birim yöneticisine bilgi verilir, gerek </w:t>
      </w:r>
      <w:r w:rsidR="00366EA2" w:rsidRPr="00EC6C8A">
        <w:rPr>
          <w:rFonts w:ascii="Times New Roman" w:eastAsia="Times New Roman" w:hAnsi="Times New Roman" w:cs="Times New Roman"/>
          <w:color w:val="000000" w:themeColor="text1"/>
          <w:kern w:val="0"/>
          <w:sz w:val="22"/>
          <w:szCs w:val="22"/>
          <w:lang w:eastAsia="tr-TR"/>
          <w14:ligatures w14:val="none"/>
        </w:rPr>
        <w:t>duyulduğunda birim</w:t>
      </w:r>
      <w:r w:rsidR="007B2508" w:rsidRPr="00EC6C8A">
        <w:rPr>
          <w:rFonts w:ascii="Times New Roman" w:eastAsia="Times New Roman" w:hAnsi="Times New Roman" w:cs="Times New Roman"/>
          <w:color w:val="000000" w:themeColor="text1"/>
          <w:kern w:val="0"/>
          <w:sz w:val="22"/>
          <w:szCs w:val="22"/>
          <w:lang w:eastAsia="tr-TR"/>
          <w14:ligatures w14:val="none"/>
        </w:rPr>
        <w:t xml:space="preserve"> yöneticisi tarafından Yönetim bilgilendirir. </w:t>
      </w:r>
      <w:r w:rsidR="0067672A">
        <w:rPr>
          <w:rFonts w:ascii="Times New Roman" w:eastAsia="Times New Roman" w:hAnsi="Times New Roman" w:cs="Times New Roman"/>
          <w:color w:val="000000" w:themeColor="text1"/>
          <w:kern w:val="0"/>
          <w:sz w:val="22"/>
          <w:szCs w:val="22"/>
          <w:lang w:eastAsia="tr-TR"/>
          <w14:ligatures w14:val="none"/>
        </w:rPr>
        <w:t>Yemek daveti</w:t>
      </w:r>
      <w:r w:rsidR="007B2508" w:rsidRPr="00EC6C8A">
        <w:rPr>
          <w:rFonts w:ascii="Times New Roman" w:eastAsia="Times New Roman" w:hAnsi="Times New Roman" w:cs="Times New Roman"/>
          <w:color w:val="000000" w:themeColor="text1"/>
          <w:kern w:val="0"/>
          <w:sz w:val="22"/>
          <w:szCs w:val="22"/>
          <w:lang w:eastAsia="tr-TR"/>
          <w14:ligatures w14:val="none"/>
        </w:rPr>
        <w:t xml:space="preserve"> teklifi veya kabulünde çıkar</w:t>
      </w:r>
      <w:r w:rsidR="00485153" w:rsidRPr="00EC6C8A">
        <w:rPr>
          <w:rFonts w:ascii="Times New Roman" w:eastAsia="Times New Roman" w:hAnsi="Times New Roman" w:cs="Times New Roman"/>
          <w:color w:val="000000" w:themeColor="text1"/>
          <w:kern w:val="0"/>
          <w:sz w:val="22"/>
          <w:szCs w:val="22"/>
          <w:lang w:eastAsia="tr-TR"/>
          <w14:ligatures w14:val="none"/>
        </w:rPr>
        <w:t xml:space="preserve"> </w:t>
      </w:r>
      <w:r w:rsidR="007B2508" w:rsidRPr="00EC6C8A">
        <w:rPr>
          <w:rFonts w:ascii="Times New Roman" w:eastAsia="Times New Roman" w:hAnsi="Times New Roman" w:cs="Times New Roman"/>
          <w:color w:val="000000" w:themeColor="text1"/>
          <w:kern w:val="0"/>
          <w:sz w:val="22"/>
          <w:szCs w:val="22"/>
          <w:lang w:eastAsia="tr-TR"/>
          <w14:ligatures w14:val="none"/>
        </w:rPr>
        <w:t>çatışmasına yol açabilecek veya bu şekilde algılanabilecek durumlara da sebebiyet verilmemeli,</w:t>
      </w:r>
      <w:r w:rsidR="00485153" w:rsidRPr="00EC6C8A">
        <w:rPr>
          <w:rFonts w:ascii="Times New Roman" w:eastAsia="Times New Roman" w:hAnsi="Times New Roman" w:cs="Times New Roman"/>
          <w:color w:val="000000" w:themeColor="text1"/>
          <w:kern w:val="0"/>
          <w:sz w:val="22"/>
          <w:szCs w:val="22"/>
          <w:lang w:eastAsia="tr-TR"/>
          <w14:ligatures w14:val="none"/>
        </w:rPr>
        <w:t xml:space="preserve"> </w:t>
      </w:r>
      <w:r w:rsidR="007B2508" w:rsidRPr="00EC6C8A">
        <w:rPr>
          <w:rFonts w:ascii="Times New Roman" w:eastAsia="Times New Roman" w:hAnsi="Times New Roman" w:cs="Times New Roman"/>
          <w:color w:val="000000" w:themeColor="text1"/>
          <w:kern w:val="0"/>
          <w:sz w:val="22"/>
          <w:szCs w:val="22"/>
          <w:lang w:eastAsia="tr-TR"/>
          <w14:ligatures w14:val="none"/>
        </w:rPr>
        <w:t>böyle durumlarda teklif sunulmamalı veya kabul edilmemelidir.</w:t>
      </w:r>
    </w:p>
    <w:p w14:paraId="2163F3E0" w14:textId="77777777" w:rsidR="00EC6C8A" w:rsidRPr="00EC6C8A" w:rsidRDefault="00EC6C8A" w:rsidP="00EC6C8A">
      <w:pPr>
        <w:pStyle w:val="ListeParagraf"/>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567"/>
        <w:jc w:val="both"/>
        <w:rPr>
          <w:rFonts w:ascii="Times New Roman" w:eastAsia="Times New Roman" w:hAnsi="Times New Roman" w:cs="Times New Roman"/>
          <w:color w:val="000000" w:themeColor="text1"/>
          <w:kern w:val="0"/>
          <w:sz w:val="22"/>
          <w:szCs w:val="22"/>
          <w:lang w:eastAsia="tr-TR"/>
          <w14:ligatures w14:val="none"/>
        </w:rPr>
      </w:pPr>
    </w:p>
    <w:p w14:paraId="0B14EF9A" w14:textId="441D26FD" w:rsidR="00B335E5" w:rsidRPr="00B335E5" w:rsidRDefault="00B335E5" w:rsidP="00366EA2">
      <w:pPr>
        <w:pStyle w:val="NormalWeb"/>
        <w:shd w:val="clear" w:color="auto" w:fill="FFFFFF"/>
        <w:spacing w:before="0" w:beforeAutospacing="0" w:after="0" w:afterAutospacing="0" w:line="288" w:lineRule="auto"/>
        <w:jc w:val="both"/>
        <w:rPr>
          <w:b/>
          <w:bCs/>
          <w:color w:val="000000" w:themeColor="text1"/>
          <w:sz w:val="22"/>
          <w:szCs w:val="22"/>
          <w:u w:val="single"/>
        </w:rPr>
      </w:pPr>
      <w:r w:rsidRPr="00B335E5">
        <w:rPr>
          <w:b/>
          <w:bCs/>
          <w:color w:val="000000" w:themeColor="text1"/>
          <w:sz w:val="22"/>
          <w:szCs w:val="22"/>
        </w:rPr>
        <w:t xml:space="preserve">      </w:t>
      </w:r>
      <w:r w:rsidR="00EC6C8A">
        <w:rPr>
          <w:b/>
          <w:bCs/>
          <w:color w:val="000000" w:themeColor="text1"/>
          <w:sz w:val="22"/>
          <w:szCs w:val="22"/>
        </w:rPr>
        <w:t xml:space="preserve">  </w:t>
      </w:r>
      <w:r w:rsidRPr="00B335E5">
        <w:rPr>
          <w:b/>
          <w:bCs/>
          <w:color w:val="000000" w:themeColor="text1"/>
          <w:sz w:val="22"/>
          <w:szCs w:val="22"/>
          <w:u w:val="single"/>
        </w:rPr>
        <w:t>Siyasi Partilere Bağış Yapma</w:t>
      </w:r>
    </w:p>
    <w:p w14:paraId="01B69028" w14:textId="5A3D0C4B" w:rsidR="00780DED" w:rsidRDefault="00744E7F" w:rsidP="0093654B">
      <w:pPr>
        <w:pStyle w:val="NormalWeb"/>
        <w:numPr>
          <w:ilvl w:val="1"/>
          <w:numId w:val="26"/>
        </w:numPr>
        <w:shd w:val="clear" w:color="auto" w:fill="FFFFFF"/>
        <w:tabs>
          <w:tab w:val="left" w:pos="567"/>
        </w:tabs>
        <w:spacing w:before="0" w:beforeAutospacing="0" w:after="0" w:afterAutospacing="0" w:line="288" w:lineRule="auto"/>
        <w:ind w:left="426" w:hanging="426"/>
        <w:jc w:val="both"/>
        <w:rPr>
          <w:color w:val="000000" w:themeColor="text1"/>
          <w:sz w:val="22"/>
          <w:szCs w:val="22"/>
        </w:rPr>
      </w:pPr>
      <w:r>
        <w:rPr>
          <w:color w:val="000000" w:themeColor="text1"/>
          <w:sz w:val="22"/>
          <w:szCs w:val="22"/>
        </w:rPr>
        <w:t>Şirket</w:t>
      </w:r>
      <w:r w:rsidR="00561BBC" w:rsidRPr="00366EA2">
        <w:rPr>
          <w:color w:val="000000" w:themeColor="text1"/>
          <w:sz w:val="22"/>
          <w:szCs w:val="22"/>
        </w:rPr>
        <w:t>imiz</w:t>
      </w:r>
      <w:r w:rsidR="0051213F" w:rsidRPr="00366EA2">
        <w:rPr>
          <w:color w:val="000000" w:themeColor="text1"/>
          <w:sz w:val="22"/>
          <w:szCs w:val="22"/>
        </w:rPr>
        <w:t xml:space="preserve"> adına, </w:t>
      </w:r>
      <w:r w:rsidR="00780DED" w:rsidRPr="00366EA2">
        <w:rPr>
          <w:color w:val="000000" w:themeColor="text1"/>
          <w:sz w:val="22"/>
          <w:szCs w:val="22"/>
        </w:rPr>
        <w:t xml:space="preserve">siyasi partilere, siyasetçilere ya da herhangi bir kuruluşa </w:t>
      </w:r>
      <w:r>
        <w:rPr>
          <w:color w:val="000000" w:themeColor="text1"/>
          <w:sz w:val="22"/>
          <w:szCs w:val="22"/>
        </w:rPr>
        <w:t>Şirket</w:t>
      </w:r>
      <w:r w:rsidR="00780DED" w:rsidRPr="00366EA2">
        <w:rPr>
          <w:color w:val="000000" w:themeColor="text1"/>
          <w:sz w:val="22"/>
          <w:szCs w:val="22"/>
        </w:rPr>
        <w:t xml:space="preserve"> ile ilgili herhangi bir kolaylaştırıcı işlem yapılması için ödeme yapılmasının yanı sıra maddi ve / veya ayni katkı sağlanması yasaktır.</w:t>
      </w:r>
    </w:p>
    <w:p w14:paraId="5A69B886" w14:textId="77777777" w:rsidR="00B335E5" w:rsidRDefault="00B335E5" w:rsidP="00B335E5">
      <w:pPr>
        <w:pStyle w:val="NormalWeb"/>
        <w:shd w:val="clear" w:color="auto" w:fill="FFFFFF"/>
        <w:spacing w:before="0" w:beforeAutospacing="0" w:after="0" w:afterAutospacing="0" w:line="288" w:lineRule="auto"/>
        <w:ind w:left="426"/>
        <w:jc w:val="both"/>
        <w:rPr>
          <w:color w:val="000000" w:themeColor="text1"/>
          <w:sz w:val="22"/>
          <w:szCs w:val="22"/>
        </w:rPr>
      </w:pPr>
    </w:p>
    <w:p w14:paraId="3344397D" w14:textId="78FDFC41" w:rsidR="00B335E5" w:rsidRPr="00B335E5" w:rsidRDefault="00B335E5" w:rsidP="00B335E5">
      <w:pPr>
        <w:pStyle w:val="NormalWeb"/>
        <w:shd w:val="clear" w:color="auto" w:fill="FFFFFF"/>
        <w:spacing w:before="0" w:beforeAutospacing="0" w:after="0" w:afterAutospacing="0" w:line="288" w:lineRule="auto"/>
        <w:ind w:left="426"/>
        <w:jc w:val="both"/>
        <w:rPr>
          <w:b/>
          <w:bCs/>
          <w:color w:val="000000" w:themeColor="text1"/>
          <w:sz w:val="22"/>
          <w:szCs w:val="22"/>
          <w:u w:val="single"/>
        </w:rPr>
      </w:pPr>
      <w:r w:rsidRPr="00B335E5">
        <w:rPr>
          <w:b/>
          <w:bCs/>
          <w:color w:val="000000" w:themeColor="text1"/>
          <w:sz w:val="22"/>
          <w:szCs w:val="22"/>
          <w:u w:val="single"/>
        </w:rPr>
        <w:t>Sponsorluk Ve Bağışlar</w:t>
      </w:r>
    </w:p>
    <w:p w14:paraId="136BA75A" w14:textId="66BCDC63" w:rsidR="00366EA2" w:rsidRPr="00B335E5" w:rsidRDefault="00744E7F" w:rsidP="004735DD">
      <w:pPr>
        <w:pStyle w:val="NormalWeb"/>
        <w:numPr>
          <w:ilvl w:val="1"/>
          <w:numId w:val="26"/>
        </w:numPr>
        <w:shd w:val="clear" w:color="auto" w:fill="FFFFFF"/>
        <w:tabs>
          <w:tab w:val="left" w:pos="567"/>
        </w:tabs>
        <w:spacing w:before="0" w:beforeAutospacing="0" w:after="0" w:afterAutospacing="0" w:line="288" w:lineRule="auto"/>
        <w:ind w:left="426" w:hanging="426"/>
        <w:jc w:val="both"/>
        <w:rPr>
          <w:color w:val="000000" w:themeColor="text1"/>
          <w:sz w:val="22"/>
          <w:szCs w:val="22"/>
        </w:rPr>
      </w:pPr>
      <w:r>
        <w:rPr>
          <w:color w:val="000000" w:themeColor="text1"/>
          <w:sz w:val="22"/>
          <w:szCs w:val="22"/>
        </w:rPr>
        <w:t>Şirket</w:t>
      </w:r>
      <w:r w:rsidR="002D0F71" w:rsidRPr="00B335E5">
        <w:rPr>
          <w:color w:val="000000" w:themeColor="text1"/>
          <w:sz w:val="22"/>
          <w:szCs w:val="22"/>
        </w:rPr>
        <w:t>imizde, hiç bir zaman hiçbir şekilde</w:t>
      </w:r>
      <w:r w:rsidR="00227F41" w:rsidRPr="00B335E5">
        <w:rPr>
          <w:color w:val="000000" w:themeColor="text1"/>
          <w:sz w:val="22"/>
          <w:szCs w:val="22"/>
        </w:rPr>
        <w:t xml:space="preserve"> bağış ve sponsorluklar, herhangi bir avantaj elde etmek için bir teşvik olarak </w:t>
      </w:r>
      <w:r w:rsidR="00281B70" w:rsidRPr="00B335E5">
        <w:rPr>
          <w:color w:val="000000" w:themeColor="text1"/>
          <w:sz w:val="22"/>
          <w:szCs w:val="22"/>
        </w:rPr>
        <w:t>veya rüşvet için dolaylı bir yol olarak kullanılamaz.</w:t>
      </w:r>
      <w:r w:rsidR="002D0F71" w:rsidRPr="00B335E5">
        <w:rPr>
          <w:color w:val="000000" w:themeColor="text1"/>
          <w:sz w:val="22"/>
          <w:szCs w:val="22"/>
        </w:rPr>
        <w:t xml:space="preserve"> </w:t>
      </w:r>
    </w:p>
    <w:p w14:paraId="285186A0" w14:textId="77777777" w:rsidR="00366EA2" w:rsidRPr="00366EA2" w:rsidRDefault="00366EA2" w:rsidP="00366EA2">
      <w:pPr>
        <w:pStyle w:val="NormalWeb"/>
        <w:tabs>
          <w:tab w:val="left" w:pos="426"/>
          <w:tab w:val="left" w:pos="567"/>
        </w:tabs>
        <w:spacing w:before="0" w:beforeAutospacing="0" w:after="0" w:afterAutospacing="0" w:line="288" w:lineRule="auto"/>
        <w:ind w:left="709"/>
        <w:jc w:val="both"/>
        <w:rPr>
          <w:color w:val="000000" w:themeColor="text1"/>
          <w:sz w:val="8"/>
          <w:szCs w:val="8"/>
        </w:rPr>
      </w:pPr>
    </w:p>
    <w:p w14:paraId="0A156739" w14:textId="77777777" w:rsidR="00366EA2" w:rsidRPr="00366EA2" w:rsidRDefault="00227F41" w:rsidP="004735DD">
      <w:pPr>
        <w:pStyle w:val="NormalWeb"/>
        <w:numPr>
          <w:ilvl w:val="1"/>
          <w:numId w:val="26"/>
        </w:numPr>
        <w:shd w:val="clear" w:color="auto" w:fill="FFFFFF"/>
        <w:tabs>
          <w:tab w:val="left" w:pos="567"/>
        </w:tabs>
        <w:spacing w:before="0" w:beforeAutospacing="0" w:after="0" w:afterAutospacing="0" w:line="288" w:lineRule="auto"/>
        <w:ind w:left="426" w:hanging="426"/>
        <w:jc w:val="both"/>
        <w:rPr>
          <w:color w:val="000000" w:themeColor="text1"/>
          <w:sz w:val="22"/>
          <w:szCs w:val="22"/>
        </w:rPr>
      </w:pPr>
      <w:r w:rsidRPr="00366EA2">
        <w:rPr>
          <w:color w:val="000000" w:themeColor="text1"/>
          <w:sz w:val="22"/>
          <w:szCs w:val="22"/>
        </w:rPr>
        <w:t>Her türlü bağış ve sponsorluk faaliyetleri iyi niyetle yapılmalı ve herhangi bir işi kazanmayı veya uygunsuz olarak düşünülebilen bir şey karşılığında alınan başka avantajlar elde etmeyi amaçlamamalıdır. Tüm bağış ve sponsorluklar</w:t>
      </w:r>
      <w:r w:rsidR="003A1BE6" w:rsidRPr="00366EA2">
        <w:rPr>
          <w:color w:val="000000" w:themeColor="text1"/>
          <w:sz w:val="22"/>
          <w:szCs w:val="22"/>
        </w:rPr>
        <w:t xml:space="preserve"> </w:t>
      </w:r>
      <w:r w:rsidRPr="00366EA2">
        <w:rPr>
          <w:color w:val="000000" w:themeColor="text1"/>
          <w:sz w:val="22"/>
          <w:szCs w:val="22"/>
        </w:rPr>
        <w:t>açık ve şeffaf bir şekilde yapılması gerekir.</w:t>
      </w:r>
    </w:p>
    <w:p w14:paraId="7225B671" w14:textId="77777777" w:rsidR="00366EA2" w:rsidRPr="00366EA2" w:rsidRDefault="00366EA2" w:rsidP="00366EA2">
      <w:pPr>
        <w:pStyle w:val="NormalWeb"/>
        <w:tabs>
          <w:tab w:val="left" w:pos="426"/>
          <w:tab w:val="left" w:pos="567"/>
        </w:tabs>
        <w:spacing w:before="0" w:beforeAutospacing="0" w:after="0" w:afterAutospacing="0" w:line="288" w:lineRule="auto"/>
        <w:ind w:left="709"/>
        <w:jc w:val="both"/>
        <w:rPr>
          <w:color w:val="000000" w:themeColor="text1"/>
          <w:sz w:val="8"/>
          <w:szCs w:val="8"/>
        </w:rPr>
      </w:pPr>
    </w:p>
    <w:p w14:paraId="7C42E5B1" w14:textId="332BA4D7" w:rsidR="00366EA2" w:rsidRPr="00366EA2" w:rsidRDefault="00C55311" w:rsidP="004735DD">
      <w:pPr>
        <w:pStyle w:val="NormalWeb"/>
        <w:numPr>
          <w:ilvl w:val="1"/>
          <w:numId w:val="26"/>
        </w:numPr>
        <w:shd w:val="clear" w:color="auto" w:fill="FFFFFF"/>
        <w:tabs>
          <w:tab w:val="left" w:pos="567"/>
        </w:tabs>
        <w:spacing w:before="0" w:beforeAutospacing="0" w:after="0" w:afterAutospacing="0" w:line="288" w:lineRule="auto"/>
        <w:ind w:left="426" w:hanging="426"/>
        <w:jc w:val="both"/>
        <w:rPr>
          <w:color w:val="000000" w:themeColor="text1"/>
          <w:sz w:val="22"/>
          <w:szCs w:val="22"/>
        </w:rPr>
      </w:pPr>
      <w:r w:rsidRPr="00366EA2">
        <w:rPr>
          <w:color w:val="000000" w:themeColor="text1"/>
          <w:sz w:val="22"/>
          <w:szCs w:val="22"/>
        </w:rPr>
        <w:t>Bağış ve sponsorluk ödemeler</w:t>
      </w:r>
      <w:r w:rsidR="00C8552C">
        <w:rPr>
          <w:color w:val="000000" w:themeColor="text1"/>
          <w:sz w:val="22"/>
          <w:szCs w:val="22"/>
        </w:rPr>
        <w:t>i</w:t>
      </w:r>
      <w:r w:rsidRPr="00366EA2">
        <w:rPr>
          <w:color w:val="000000" w:themeColor="text1"/>
          <w:sz w:val="22"/>
          <w:szCs w:val="22"/>
        </w:rPr>
        <w:t xml:space="preserve">, şahsi bir hesaba yapılamaz. Bağış ve sponsorluklar </w:t>
      </w:r>
      <w:r w:rsidR="00744E7F">
        <w:rPr>
          <w:color w:val="000000" w:themeColor="text1"/>
          <w:sz w:val="22"/>
          <w:szCs w:val="22"/>
        </w:rPr>
        <w:t>Şirket</w:t>
      </w:r>
      <w:r w:rsidRPr="00366EA2">
        <w:rPr>
          <w:color w:val="000000" w:themeColor="text1"/>
          <w:sz w:val="22"/>
          <w:szCs w:val="22"/>
        </w:rPr>
        <w:t xml:space="preserve"> yönetiminin onayıyla, kayıt altına alınarak açık şekilde yapılması gerekir.</w:t>
      </w:r>
    </w:p>
    <w:p w14:paraId="2D72BC00" w14:textId="77777777" w:rsidR="00366EA2" w:rsidRPr="00366EA2" w:rsidRDefault="00366EA2" w:rsidP="00366EA2">
      <w:pPr>
        <w:pStyle w:val="NormalWeb"/>
        <w:tabs>
          <w:tab w:val="left" w:pos="426"/>
          <w:tab w:val="left" w:pos="567"/>
        </w:tabs>
        <w:spacing w:before="0" w:beforeAutospacing="0" w:after="0" w:afterAutospacing="0" w:line="288" w:lineRule="auto"/>
        <w:ind w:left="709"/>
        <w:jc w:val="both"/>
        <w:rPr>
          <w:color w:val="000000" w:themeColor="text1"/>
          <w:sz w:val="8"/>
          <w:szCs w:val="8"/>
        </w:rPr>
      </w:pPr>
    </w:p>
    <w:p w14:paraId="66A167A5" w14:textId="7D238F77" w:rsidR="00687772" w:rsidRDefault="00227F41" w:rsidP="00FA1DD5">
      <w:pPr>
        <w:pStyle w:val="NormalWeb"/>
        <w:numPr>
          <w:ilvl w:val="1"/>
          <w:numId w:val="26"/>
        </w:numPr>
        <w:shd w:val="clear" w:color="auto" w:fill="FFFFFF"/>
        <w:tabs>
          <w:tab w:val="left" w:pos="426"/>
          <w:tab w:val="left" w:pos="567"/>
        </w:tabs>
        <w:spacing w:before="0" w:beforeAutospacing="0" w:after="0" w:afterAutospacing="0" w:line="288" w:lineRule="auto"/>
        <w:ind w:left="426" w:hanging="426"/>
        <w:jc w:val="both"/>
        <w:rPr>
          <w:color w:val="000000" w:themeColor="text1"/>
          <w:sz w:val="22"/>
          <w:szCs w:val="22"/>
        </w:rPr>
      </w:pPr>
      <w:r w:rsidRPr="00366EA2">
        <w:rPr>
          <w:color w:val="000000" w:themeColor="text1"/>
          <w:sz w:val="22"/>
          <w:szCs w:val="22"/>
        </w:rPr>
        <w:t xml:space="preserve">Bağış ve sponsorluklar, rüşvet veya yolsuzluk riski kaygısına neden olması halinde, bağış ve sponsorluk yapılmadan önce bunun uygunluğundan emin olmak için bir yolsuzlukla mücadele durum tespiti yapılmalıdır. </w:t>
      </w:r>
      <w:r w:rsidR="003A1BE6" w:rsidRPr="00366EA2">
        <w:rPr>
          <w:color w:val="000000" w:themeColor="text1"/>
          <w:sz w:val="22"/>
          <w:szCs w:val="22"/>
        </w:rPr>
        <w:t>R</w:t>
      </w:r>
      <w:r w:rsidRPr="00366EA2">
        <w:rPr>
          <w:color w:val="000000" w:themeColor="text1"/>
          <w:sz w:val="22"/>
          <w:szCs w:val="22"/>
        </w:rPr>
        <w:t xml:space="preserve">üşvet verdikleri ve yolsuzluk yaptıkları bilinen veya şüphe </w:t>
      </w:r>
      <w:r w:rsidR="00366EA2" w:rsidRPr="00366EA2">
        <w:rPr>
          <w:color w:val="000000" w:themeColor="text1"/>
          <w:sz w:val="22"/>
          <w:szCs w:val="22"/>
        </w:rPr>
        <w:t>edilen kişi</w:t>
      </w:r>
      <w:r w:rsidRPr="00366EA2">
        <w:rPr>
          <w:color w:val="000000" w:themeColor="text1"/>
          <w:sz w:val="22"/>
          <w:szCs w:val="22"/>
        </w:rPr>
        <w:t xml:space="preserve"> ya da kuruluşlara bağış ve sponsorluk yapılmamalıdır.</w:t>
      </w:r>
    </w:p>
    <w:p w14:paraId="23624385" w14:textId="77777777" w:rsidR="00E17CB0" w:rsidRDefault="00E17CB0" w:rsidP="00B335E5">
      <w:pPr>
        <w:pStyle w:val="ListeParagraf"/>
        <w:rPr>
          <w:color w:val="000000" w:themeColor="text1"/>
          <w:sz w:val="22"/>
          <w:szCs w:val="22"/>
        </w:rPr>
      </w:pPr>
    </w:p>
    <w:p w14:paraId="316D6110" w14:textId="4EA18750" w:rsidR="00B335E5" w:rsidRPr="00B335E5" w:rsidRDefault="00EC6C8A" w:rsidP="00B335E5">
      <w:pPr>
        <w:pStyle w:val="NormalWeb"/>
        <w:shd w:val="clear" w:color="auto" w:fill="FFFFFF"/>
        <w:spacing w:before="0" w:beforeAutospacing="0" w:after="0" w:afterAutospacing="0" w:line="288" w:lineRule="auto"/>
        <w:ind w:left="360"/>
        <w:jc w:val="both"/>
        <w:rPr>
          <w:b/>
          <w:bCs/>
          <w:color w:val="000000" w:themeColor="text1"/>
          <w:sz w:val="22"/>
          <w:szCs w:val="22"/>
          <w:u w:val="single"/>
        </w:rPr>
      </w:pPr>
      <w:r w:rsidRPr="00EC6C8A">
        <w:rPr>
          <w:b/>
          <w:bCs/>
          <w:color w:val="000000" w:themeColor="text1"/>
          <w:sz w:val="22"/>
          <w:szCs w:val="22"/>
        </w:rPr>
        <w:t xml:space="preserve"> </w:t>
      </w:r>
      <w:r w:rsidR="00B335E5" w:rsidRPr="00B335E5">
        <w:rPr>
          <w:b/>
          <w:bCs/>
          <w:color w:val="000000" w:themeColor="text1"/>
          <w:sz w:val="22"/>
          <w:szCs w:val="22"/>
          <w:u w:val="single"/>
        </w:rPr>
        <w:t>Kolaylaştırma Ödemeleri</w:t>
      </w:r>
    </w:p>
    <w:p w14:paraId="2351DE54" w14:textId="77777777" w:rsidR="00E17CB0" w:rsidRDefault="00D1675D" w:rsidP="00FA1DD5">
      <w:pPr>
        <w:pStyle w:val="NormalWeb"/>
        <w:numPr>
          <w:ilvl w:val="1"/>
          <w:numId w:val="26"/>
        </w:numPr>
        <w:shd w:val="clear" w:color="auto" w:fill="FFFFFF"/>
        <w:tabs>
          <w:tab w:val="left" w:pos="567"/>
          <w:tab w:val="left" w:pos="709"/>
        </w:tabs>
        <w:spacing w:before="0" w:beforeAutospacing="0" w:after="0" w:afterAutospacing="0" w:line="288" w:lineRule="auto"/>
        <w:ind w:left="426" w:hanging="426"/>
        <w:jc w:val="both"/>
        <w:rPr>
          <w:color w:val="000000" w:themeColor="text1"/>
          <w:sz w:val="22"/>
          <w:szCs w:val="22"/>
        </w:rPr>
      </w:pPr>
      <w:r w:rsidRPr="00B335E5">
        <w:rPr>
          <w:color w:val="000000" w:themeColor="text1"/>
          <w:sz w:val="22"/>
          <w:szCs w:val="22"/>
        </w:rPr>
        <w:t>Y</w:t>
      </w:r>
      <w:r w:rsidR="00917BE9" w:rsidRPr="00B335E5">
        <w:rPr>
          <w:color w:val="000000" w:themeColor="text1"/>
          <w:sz w:val="22"/>
          <w:szCs w:val="22"/>
        </w:rPr>
        <w:t>apanın hâlihazırda hakkı olan rutin devlet işlemlerini güvence altına almak veya hızlandırmak için yapılan</w:t>
      </w:r>
      <w:r w:rsidRPr="00B335E5">
        <w:rPr>
          <w:color w:val="000000" w:themeColor="text1"/>
          <w:sz w:val="22"/>
          <w:szCs w:val="22"/>
        </w:rPr>
        <w:t xml:space="preserve"> </w:t>
      </w:r>
    </w:p>
    <w:p w14:paraId="03E84AB6" w14:textId="0BC518B7" w:rsidR="00366EA2" w:rsidRPr="00B335E5" w:rsidRDefault="00D1675D" w:rsidP="00E17CB0">
      <w:pPr>
        <w:pStyle w:val="NormalWeb"/>
        <w:shd w:val="clear" w:color="auto" w:fill="FFFFFF"/>
        <w:tabs>
          <w:tab w:val="left" w:pos="567"/>
          <w:tab w:val="left" w:pos="709"/>
        </w:tabs>
        <w:spacing w:before="0" w:beforeAutospacing="0" w:after="0" w:afterAutospacing="0" w:line="288" w:lineRule="auto"/>
        <w:ind w:left="426"/>
        <w:jc w:val="both"/>
        <w:rPr>
          <w:color w:val="000000" w:themeColor="text1"/>
          <w:sz w:val="22"/>
          <w:szCs w:val="22"/>
        </w:rPr>
      </w:pPr>
      <w:r w:rsidRPr="00B335E5">
        <w:rPr>
          <w:color w:val="000000" w:themeColor="text1"/>
          <w:sz w:val="22"/>
          <w:szCs w:val="22"/>
        </w:rPr>
        <w:t xml:space="preserve">kolaylaştırıcı ödemeler </w:t>
      </w:r>
      <w:r w:rsidR="006F7D79">
        <w:rPr>
          <w:color w:val="000000" w:themeColor="text1"/>
          <w:sz w:val="22"/>
          <w:szCs w:val="22"/>
        </w:rPr>
        <w:t>r</w:t>
      </w:r>
      <w:r w:rsidRPr="00B335E5">
        <w:rPr>
          <w:color w:val="000000" w:themeColor="text1"/>
          <w:sz w:val="22"/>
          <w:szCs w:val="22"/>
        </w:rPr>
        <w:t>üşvet ödemesi</w:t>
      </w:r>
      <w:r w:rsidR="006F7D79">
        <w:rPr>
          <w:color w:val="000000" w:themeColor="text1"/>
          <w:sz w:val="22"/>
          <w:szCs w:val="22"/>
        </w:rPr>
        <w:t>dir</w:t>
      </w:r>
      <w:r w:rsidRPr="00B335E5">
        <w:rPr>
          <w:color w:val="000000" w:themeColor="text1"/>
          <w:sz w:val="22"/>
          <w:szCs w:val="22"/>
        </w:rPr>
        <w:t xml:space="preserve">. </w:t>
      </w:r>
      <w:r w:rsidR="00917BE9" w:rsidRPr="00B335E5">
        <w:rPr>
          <w:color w:val="000000" w:themeColor="text1"/>
          <w:sz w:val="22"/>
          <w:szCs w:val="22"/>
        </w:rPr>
        <w:t>Miktarı ne olursa olsun kolaylaştırma ödemeleri kesinlikle yasaktır.</w:t>
      </w:r>
    </w:p>
    <w:p w14:paraId="2E77DE52" w14:textId="77777777" w:rsidR="00366EA2" w:rsidRPr="00366EA2" w:rsidRDefault="00366EA2" w:rsidP="00366EA2">
      <w:pPr>
        <w:pStyle w:val="NormalWeb"/>
        <w:tabs>
          <w:tab w:val="left" w:pos="426"/>
          <w:tab w:val="left" w:pos="567"/>
        </w:tabs>
        <w:spacing w:before="0" w:beforeAutospacing="0" w:after="0" w:afterAutospacing="0" w:line="288" w:lineRule="auto"/>
        <w:ind w:left="709"/>
        <w:jc w:val="both"/>
        <w:rPr>
          <w:color w:val="000000" w:themeColor="text1"/>
          <w:sz w:val="8"/>
          <w:szCs w:val="8"/>
        </w:rPr>
      </w:pPr>
    </w:p>
    <w:p w14:paraId="726CE0C0" w14:textId="29D86263" w:rsidR="00366EA2" w:rsidRDefault="00744E7F" w:rsidP="00B335E5">
      <w:pPr>
        <w:pStyle w:val="NormalWeb"/>
        <w:numPr>
          <w:ilvl w:val="1"/>
          <w:numId w:val="26"/>
        </w:numPr>
        <w:shd w:val="clear" w:color="auto" w:fill="FFFFFF"/>
        <w:tabs>
          <w:tab w:val="left" w:pos="567"/>
        </w:tabs>
        <w:spacing w:before="0" w:beforeAutospacing="0" w:after="0" w:afterAutospacing="0" w:line="288" w:lineRule="auto"/>
        <w:ind w:left="426" w:hanging="426"/>
        <w:jc w:val="both"/>
        <w:rPr>
          <w:color w:val="000000" w:themeColor="text1"/>
          <w:sz w:val="22"/>
          <w:szCs w:val="22"/>
        </w:rPr>
      </w:pPr>
      <w:r>
        <w:rPr>
          <w:color w:val="000000" w:themeColor="text1"/>
          <w:sz w:val="22"/>
          <w:szCs w:val="22"/>
        </w:rPr>
        <w:t>Şirket</w:t>
      </w:r>
      <w:r w:rsidR="001F74AD" w:rsidRPr="00366EA2">
        <w:rPr>
          <w:color w:val="000000" w:themeColor="text1"/>
          <w:sz w:val="22"/>
          <w:szCs w:val="22"/>
        </w:rPr>
        <w:t>imiz</w:t>
      </w:r>
      <w:r w:rsidR="0058236B" w:rsidRPr="00366EA2">
        <w:rPr>
          <w:color w:val="000000" w:themeColor="text1"/>
          <w:sz w:val="22"/>
          <w:szCs w:val="22"/>
        </w:rPr>
        <w:t xml:space="preserve"> ve</w:t>
      </w:r>
      <w:r w:rsidR="001F74AD" w:rsidRPr="00366EA2">
        <w:rPr>
          <w:color w:val="000000" w:themeColor="text1"/>
          <w:sz w:val="22"/>
          <w:szCs w:val="22"/>
        </w:rPr>
        <w:t xml:space="preserve"> çalışanlarımız</w:t>
      </w:r>
      <w:r w:rsidR="0058236B" w:rsidRPr="00366EA2">
        <w:rPr>
          <w:color w:val="000000" w:themeColor="text1"/>
          <w:sz w:val="22"/>
          <w:szCs w:val="22"/>
        </w:rPr>
        <w:t>,</w:t>
      </w:r>
      <w:r w:rsidR="001F74AD" w:rsidRPr="00366EA2">
        <w:rPr>
          <w:color w:val="000000" w:themeColor="text1"/>
          <w:sz w:val="22"/>
          <w:szCs w:val="22"/>
        </w:rPr>
        <w:t xml:space="preserve"> </w:t>
      </w:r>
      <w:r w:rsidR="00917BE9" w:rsidRPr="00366EA2">
        <w:rPr>
          <w:color w:val="000000" w:themeColor="text1"/>
          <w:sz w:val="22"/>
          <w:szCs w:val="22"/>
        </w:rPr>
        <w:t>üçüncü bir tarafa herhangi bir şekilde kolaylaştırma ödemesi yapamaz ya da üçüncü kişilerle olan ilişkilerinde karşı tarafın bunu teklif etmesine, vaat etmesine, rica etmesine, talep etmesine, vermesine veya kabul etmesine tolerans göstermez.</w:t>
      </w:r>
    </w:p>
    <w:p w14:paraId="5521801A" w14:textId="77777777" w:rsidR="00B335E5" w:rsidRPr="00B335E5" w:rsidRDefault="00B335E5" w:rsidP="00B335E5">
      <w:pPr>
        <w:pStyle w:val="NormalWeb"/>
        <w:shd w:val="clear" w:color="auto" w:fill="FFFFFF"/>
        <w:tabs>
          <w:tab w:val="left" w:pos="567"/>
        </w:tabs>
        <w:spacing w:before="0" w:beforeAutospacing="0" w:after="0" w:afterAutospacing="0" w:line="288" w:lineRule="auto"/>
        <w:jc w:val="both"/>
        <w:rPr>
          <w:color w:val="000000" w:themeColor="text1"/>
          <w:sz w:val="22"/>
          <w:szCs w:val="22"/>
        </w:rPr>
      </w:pPr>
    </w:p>
    <w:p w14:paraId="754A0B77" w14:textId="57987FF1" w:rsidR="00AC5768" w:rsidRPr="00B335E5" w:rsidRDefault="00D93A95" w:rsidP="00B335E5">
      <w:pPr>
        <w:pStyle w:val="ListeParagraf"/>
        <w:widowControl w:val="0"/>
        <w:tabs>
          <w:tab w:val="left" w:pos="426"/>
          <w:tab w:val="left" w:pos="567"/>
        </w:tabs>
        <w:spacing w:line="288" w:lineRule="auto"/>
        <w:ind w:left="426"/>
        <w:jc w:val="both"/>
        <w:rPr>
          <w:rFonts w:ascii="Times New Roman" w:hAnsi="Times New Roman" w:cs="Times New Roman"/>
          <w:b/>
          <w:sz w:val="22"/>
          <w:szCs w:val="22"/>
          <w:u w:val="single"/>
        </w:rPr>
      </w:pPr>
      <w:r w:rsidRPr="00B335E5">
        <w:rPr>
          <w:rFonts w:ascii="Times New Roman" w:hAnsi="Times New Roman" w:cs="Times New Roman"/>
          <w:b/>
          <w:sz w:val="22"/>
          <w:szCs w:val="22"/>
          <w:u w:val="single"/>
        </w:rPr>
        <w:t>Kamu Görevlileri İle Kamusal/Siyasi Nüfuz Sahibi Kişilerin İstihdamı V</w:t>
      </w:r>
      <w:r w:rsidR="00366EA2" w:rsidRPr="00B335E5">
        <w:rPr>
          <w:rFonts w:ascii="Times New Roman" w:hAnsi="Times New Roman" w:cs="Times New Roman"/>
          <w:b/>
          <w:sz w:val="22"/>
          <w:szCs w:val="22"/>
          <w:u w:val="single"/>
        </w:rPr>
        <w:t>e</w:t>
      </w:r>
      <w:r w:rsidRPr="00B335E5">
        <w:rPr>
          <w:rFonts w:ascii="Times New Roman" w:hAnsi="Times New Roman" w:cs="Times New Roman"/>
          <w:b/>
          <w:sz w:val="22"/>
          <w:szCs w:val="22"/>
          <w:u w:val="single"/>
        </w:rPr>
        <w:t xml:space="preserve"> Bu Kişilerle Kurulacak İş </w:t>
      </w:r>
      <w:r w:rsidRPr="00B335E5">
        <w:rPr>
          <w:rFonts w:ascii="Times New Roman" w:hAnsi="Times New Roman" w:cs="Times New Roman"/>
          <w:b/>
          <w:sz w:val="22"/>
          <w:szCs w:val="22"/>
          <w:u w:val="single"/>
        </w:rPr>
        <w:lastRenderedPageBreak/>
        <w:t>İlişkileri</w:t>
      </w:r>
    </w:p>
    <w:p w14:paraId="142BF45B" w14:textId="77777777" w:rsidR="00AC5768" w:rsidRPr="00366EA2" w:rsidRDefault="00AC5768" w:rsidP="00366EA2">
      <w:pPr>
        <w:pStyle w:val="NormalWeb"/>
        <w:tabs>
          <w:tab w:val="left" w:pos="426"/>
          <w:tab w:val="left" w:pos="567"/>
        </w:tabs>
        <w:spacing w:before="0" w:beforeAutospacing="0" w:after="0" w:afterAutospacing="0" w:line="288" w:lineRule="auto"/>
        <w:ind w:left="709"/>
        <w:jc w:val="both"/>
        <w:rPr>
          <w:color w:val="000000" w:themeColor="text1"/>
          <w:sz w:val="8"/>
          <w:szCs w:val="8"/>
        </w:rPr>
      </w:pPr>
    </w:p>
    <w:p w14:paraId="7AA713B4" w14:textId="72458620" w:rsidR="00B335E5" w:rsidRDefault="00366EA2" w:rsidP="00B335E5">
      <w:pPr>
        <w:pStyle w:val="NormalWeb"/>
        <w:numPr>
          <w:ilvl w:val="1"/>
          <w:numId w:val="26"/>
        </w:numPr>
        <w:tabs>
          <w:tab w:val="left" w:pos="567"/>
        </w:tabs>
        <w:spacing w:before="0" w:beforeAutospacing="0" w:after="0" w:afterAutospacing="0" w:line="288" w:lineRule="auto"/>
        <w:ind w:left="426" w:hanging="426"/>
        <w:jc w:val="both"/>
        <w:rPr>
          <w:color w:val="000000" w:themeColor="text1"/>
          <w:sz w:val="22"/>
          <w:szCs w:val="22"/>
        </w:rPr>
      </w:pPr>
      <w:r w:rsidRPr="00366EA2">
        <w:rPr>
          <w:color w:val="000000" w:themeColor="text1"/>
          <w:sz w:val="22"/>
          <w:szCs w:val="22"/>
        </w:rPr>
        <w:t>İş ilişkisi</w:t>
      </w:r>
      <w:r w:rsidR="00D62D5E" w:rsidRPr="00366EA2">
        <w:rPr>
          <w:color w:val="000000" w:themeColor="text1"/>
          <w:sz w:val="22"/>
          <w:szCs w:val="22"/>
        </w:rPr>
        <w:t xml:space="preserve"> ve istihdam kararları etik bir şekilde alınmalı ve asla </w:t>
      </w:r>
      <w:r w:rsidR="00633C0D" w:rsidRPr="00366EA2">
        <w:rPr>
          <w:color w:val="000000" w:themeColor="text1"/>
          <w:sz w:val="22"/>
          <w:szCs w:val="22"/>
        </w:rPr>
        <w:t>Yolsuzluğa</w:t>
      </w:r>
      <w:r w:rsidR="00D62D5E" w:rsidRPr="00366EA2">
        <w:rPr>
          <w:color w:val="000000" w:themeColor="text1"/>
          <w:sz w:val="22"/>
          <w:szCs w:val="22"/>
        </w:rPr>
        <w:t xml:space="preserve"> </w:t>
      </w:r>
      <w:r w:rsidR="00633C0D" w:rsidRPr="00366EA2">
        <w:rPr>
          <w:color w:val="000000" w:themeColor="text1"/>
          <w:sz w:val="22"/>
          <w:szCs w:val="22"/>
        </w:rPr>
        <w:t>Teşviki</w:t>
      </w:r>
      <w:r w:rsidR="00D62D5E" w:rsidRPr="00366EA2">
        <w:rPr>
          <w:color w:val="000000" w:themeColor="text1"/>
          <w:sz w:val="22"/>
          <w:szCs w:val="22"/>
        </w:rPr>
        <w:t xml:space="preserve"> veya </w:t>
      </w:r>
      <w:r w:rsidR="00633C0D" w:rsidRPr="00366EA2">
        <w:rPr>
          <w:color w:val="000000" w:themeColor="text1"/>
          <w:sz w:val="22"/>
          <w:szCs w:val="22"/>
        </w:rPr>
        <w:t>Usulsüz</w:t>
      </w:r>
      <w:r w:rsidR="00D62D5E" w:rsidRPr="00366EA2">
        <w:rPr>
          <w:color w:val="000000" w:themeColor="text1"/>
          <w:sz w:val="22"/>
          <w:szCs w:val="22"/>
        </w:rPr>
        <w:t xml:space="preserve"> Fayda elde etmek için bir yöntem olarak kullanılmamalıdır. </w:t>
      </w:r>
    </w:p>
    <w:p w14:paraId="3A1081C3" w14:textId="77777777" w:rsidR="00B335E5" w:rsidRPr="00B335E5" w:rsidRDefault="00B335E5" w:rsidP="00B335E5">
      <w:pPr>
        <w:pStyle w:val="NormalWeb"/>
        <w:tabs>
          <w:tab w:val="left" w:pos="567"/>
        </w:tabs>
        <w:spacing w:before="0" w:beforeAutospacing="0" w:after="0" w:afterAutospacing="0" w:line="288" w:lineRule="auto"/>
        <w:ind w:left="426"/>
        <w:jc w:val="both"/>
        <w:rPr>
          <w:color w:val="000000" w:themeColor="text1"/>
          <w:sz w:val="8"/>
          <w:szCs w:val="8"/>
        </w:rPr>
      </w:pPr>
    </w:p>
    <w:p w14:paraId="2D0E5EB5" w14:textId="5A9E971B" w:rsidR="00D62D5E" w:rsidRPr="00B335E5" w:rsidRDefault="00633C0D" w:rsidP="00B335E5">
      <w:pPr>
        <w:pStyle w:val="NormalWeb"/>
        <w:numPr>
          <w:ilvl w:val="1"/>
          <w:numId w:val="26"/>
        </w:numPr>
        <w:tabs>
          <w:tab w:val="left" w:pos="567"/>
        </w:tabs>
        <w:spacing w:before="0" w:beforeAutospacing="0" w:after="0" w:afterAutospacing="0" w:line="288" w:lineRule="auto"/>
        <w:ind w:left="426" w:hanging="426"/>
        <w:jc w:val="both"/>
        <w:rPr>
          <w:color w:val="000000" w:themeColor="text1"/>
          <w:sz w:val="22"/>
          <w:szCs w:val="22"/>
        </w:rPr>
      </w:pPr>
      <w:r>
        <w:rPr>
          <w:color w:val="000000" w:themeColor="text1"/>
          <w:sz w:val="22"/>
          <w:szCs w:val="22"/>
        </w:rPr>
        <w:t xml:space="preserve">İşbu Politikaya aykırı olmayacak şekilde, Yolsuzluğa Teşvik ve Usulsüz Fayda Sağlama amacı güdülmeksizin </w:t>
      </w:r>
      <w:r w:rsidR="00D62D5E" w:rsidRPr="00B335E5">
        <w:rPr>
          <w:color w:val="000000" w:themeColor="text1"/>
          <w:sz w:val="22"/>
          <w:szCs w:val="22"/>
        </w:rPr>
        <w:t xml:space="preserve"> </w:t>
      </w:r>
      <w:r w:rsidR="00347DD4">
        <w:rPr>
          <w:color w:val="000000" w:themeColor="text1"/>
          <w:sz w:val="22"/>
          <w:szCs w:val="22"/>
        </w:rPr>
        <w:t xml:space="preserve">sadece </w:t>
      </w:r>
      <w:r>
        <w:rPr>
          <w:color w:val="000000" w:themeColor="text1"/>
          <w:sz w:val="22"/>
          <w:szCs w:val="22"/>
        </w:rPr>
        <w:t xml:space="preserve">aktif olarak görevde olmayan eski </w:t>
      </w:r>
      <w:r w:rsidR="00D62D5E" w:rsidRPr="00B335E5">
        <w:rPr>
          <w:color w:val="000000" w:themeColor="text1"/>
          <w:sz w:val="22"/>
          <w:szCs w:val="22"/>
        </w:rPr>
        <w:t xml:space="preserve">Kamu </w:t>
      </w:r>
      <w:r w:rsidRPr="00B335E5">
        <w:rPr>
          <w:color w:val="000000" w:themeColor="text1"/>
          <w:sz w:val="22"/>
          <w:szCs w:val="22"/>
        </w:rPr>
        <w:t>Görevlileri</w:t>
      </w:r>
      <w:r w:rsidR="00D62D5E" w:rsidRPr="00B335E5">
        <w:rPr>
          <w:color w:val="000000" w:themeColor="text1"/>
          <w:sz w:val="22"/>
          <w:szCs w:val="22"/>
        </w:rPr>
        <w:t xml:space="preserve"> veya Kamusal/Siyasi </w:t>
      </w:r>
      <w:proofErr w:type="spellStart"/>
      <w:r w:rsidR="00D62D5E" w:rsidRPr="00B335E5">
        <w:rPr>
          <w:color w:val="000000" w:themeColor="text1"/>
          <w:sz w:val="22"/>
          <w:szCs w:val="22"/>
        </w:rPr>
        <w:t>Nüfuz</w:t>
      </w:r>
      <w:proofErr w:type="spellEnd"/>
      <w:r w:rsidR="00D62D5E" w:rsidRPr="00B335E5">
        <w:rPr>
          <w:color w:val="000000" w:themeColor="text1"/>
          <w:sz w:val="22"/>
          <w:szCs w:val="22"/>
        </w:rPr>
        <w:t xml:space="preserve"> Sahibi </w:t>
      </w:r>
      <w:proofErr w:type="spellStart"/>
      <w:r w:rsidR="00D62D5E" w:rsidRPr="00B335E5">
        <w:rPr>
          <w:color w:val="000000" w:themeColor="text1"/>
          <w:sz w:val="22"/>
          <w:szCs w:val="22"/>
        </w:rPr>
        <w:t>Kişiler</w:t>
      </w:r>
      <w:proofErr w:type="spellEnd"/>
      <w:r w:rsidR="00D62D5E" w:rsidRPr="00B335E5">
        <w:rPr>
          <w:color w:val="000000" w:themeColor="text1"/>
          <w:sz w:val="22"/>
          <w:szCs w:val="22"/>
        </w:rPr>
        <w:t xml:space="preserve"> </w:t>
      </w:r>
      <w:proofErr w:type="spellStart"/>
      <w:r w:rsidR="00D62D5E" w:rsidRPr="00B335E5">
        <w:rPr>
          <w:color w:val="000000" w:themeColor="text1"/>
          <w:sz w:val="22"/>
          <w:szCs w:val="22"/>
        </w:rPr>
        <w:t>işe</w:t>
      </w:r>
      <w:proofErr w:type="spellEnd"/>
      <w:r w:rsidR="00D62D5E" w:rsidRPr="00B335E5">
        <w:rPr>
          <w:color w:val="000000" w:themeColor="text1"/>
          <w:sz w:val="22"/>
          <w:szCs w:val="22"/>
        </w:rPr>
        <w:t xml:space="preserve"> alınabilir veya bu kişilerle bir iş ilişkisi (Örn. Müşteri, İş Ortağı, vb.) kurulabilir</w:t>
      </w:r>
      <w:r w:rsidR="00A33672">
        <w:rPr>
          <w:color w:val="000000" w:themeColor="text1"/>
          <w:sz w:val="22"/>
          <w:szCs w:val="22"/>
        </w:rPr>
        <w:t>.</w:t>
      </w:r>
    </w:p>
    <w:p w14:paraId="0ABCF7DB" w14:textId="77777777" w:rsidR="00FC06DD" w:rsidRPr="0093654B" w:rsidRDefault="00FC06DD" w:rsidP="00366EA2">
      <w:pPr>
        <w:pStyle w:val="NormalWeb"/>
        <w:tabs>
          <w:tab w:val="left" w:pos="426"/>
          <w:tab w:val="left" w:pos="567"/>
        </w:tabs>
        <w:spacing w:before="0" w:beforeAutospacing="0" w:after="0" w:afterAutospacing="0" w:line="288" w:lineRule="auto"/>
        <w:ind w:left="709"/>
        <w:jc w:val="both"/>
        <w:rPr>
          <w:color w:val="000000" w:themeColor="text1"/>
          <w:sz w:val="22"/>
          <w:szCs w:val="22"/>
        </w:rPr>
      </w:pPr>
    </w:p>
    <w:p w14:paraId="4A7C50D2" w14:textId="584630DF" w:rsidR="00AC4A9E" w:rsidRPr="00EC6C8A" w:rsidRDefault="00EC6C8A" w:rsidP="00EC6C8A">
      <w:pPr>
        <w:widowControl w:val="0"/>
        <w:spacing w:line="288" w:lineRule="auto"/>
        <w:jc w:val="both"/>
        <w:rPr>
          <w:rFonts w:ascii="Times New Roman" w:hAnsi="Times New Roman" w:cs="Times New Roman"/>
          <w:b/>
          <w:sz w:val="22"/>
          <w:szCs w:val="22"/>
          <w:u w:val="single"/>
        </w:rPr>
      </w:pPr>
      <w:r w:rsidRPr="00EC6C8A">
        <w:rPr>
          <w:rFonts w:ascii="Times New Roman" w:hAnsi="Times New Roman" w:cs="Times New Roman"/>
          <w:b/>
          <w:sz w:val="22"/>
          <w:szCs w:val="22"/>
        </w:rPr>
        <w:t xml:space="preserve">         </w:t>
      </w:r>
      <w:r w:rsidR="00D93A95" w:rsidRPr="00EC6C8A">
        <w:rPr>
          <w:rFonts w:ascii="Times New Roman" w:hAnsi="Times New Roman" w:cs="Times New Roman"/>
          <w:b/>
          <w:sz w:val="22"/>
          <w:szCs w:val="22"/>
          <w:u w:val="single"/>
        </w:rPr>
        <w:t>Eğitim Ve İşlemlerin İzlenmesi</w:t>
      </w:r>
    </w:p>
    <w:p w14:paraId="3659704F" w14:textId="1BD5186B" w:rsidR="00B335E5" w:rsidRDefault="007F3D3F" w:rsidP="00B335E5">
      <w:pPr>
        <w:pStyle w:val="ListeParagraf"/>
        <w:numPr>
          <w:ilvl w:val="1"/>
          <w:numId w:val="26"/>
        </w:numPr>
        <w:tabs>
          <w:tab w:val="left" w:pos="426"/>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26" w:hanging="426"/>
        <w:jc w:val="both"/>
        <w:rPr>
          <w:rFonts w:ascii="Times New Roman" w:eastAsia="Times New Roman" w:hAnsi="Times New Roman" w:cs="Times New Roman"/>
          <w:color w:val="000000" w:themeColor="text1"/>
          <w:kern w:val="0"/>
          <w:sz w:val="22"/>
          <w:szCs w:val="22"/>
          <w:lang w:eastAsia="tr-TR"/>
          <w14:ligatures w14:val="none"/>
        </w:rPr>
      </w:pPr>
      <w:r w:rsidRPr="00366EA2">
        <w:rPr>
          <w:rFonts w:ascii="Times New Roman" w:eastAsia="Times New Roman" w:hAnsi="Times New Roman" w:cs="Times New Roman"/>
          <w:color w:val="000000" w:themeColor="text1"/>
          <w:kern w:val="0"/>
          <w:sz w:val="22"/>
          <w:szCs w:val="22"/>
          <w:lang w:eastAsia="tr-TR"/>
          <w14:ligatures w14:val="none"/>
        </w:rPr>
        <w:t>Tüm çalışanların ve yöneticilerin farkındalığını arttırmak</w:t>
      </w:r>
      <w:r w:rsidR="00F4714C" w:rsidRPr="00366EA2">
        <w:rPr>
          <w:rFonts w:ascii="Times New Roman" w:eastAsia="Times New Roman" w:hAnsi="Times New Roman" w:cs="Times New Roman"/>
          <w:color w:val="000000" w:themeColor="text1"/>
          <w:kern w:val="0"/>
          <w:sz w:val="22"/>
          <w:szCs w:val="22"/>
          <w:lang w:eastAsia="tr-TR"/>
          <w14:ligatures w14:val="none"/>
        </w:rPr>
        <w:t xml:space="preserve">, </w:t>
      </w:r>
      <w:r w:rsidR="00744E7F">
        <w:rPr>
          <w:rFonts w:ascii="Times New Roman" w:eastAsia="Times New Roman" w:hAnsi="Times New Roman" w:cs="Times New Roman"/>
          <w:color w:val="000000" w:themeColor="text1"/>
          <w:kern w:val="0"/>
          <w:sz w:val="22"/>
          <w:szCs w:val="22"/>
          <w:lang w:eastAsia="tr-TR"/>
          <w14:ligatures w14:val="none"/>
        </w:rPr>
        <w:t>Şirket</w:t>
      </w:r>
      <w:r w:rsidR="00F4714C" w:rsidRPr="00366EA2">
        <w:rPr>
          <w:rFonts w:ascii="Times New Roman" w:eastAsia="Times New Roman" w:hAnsi="Times New Roman" w:cs="Times New Roman"/>
          <w:color w:val="000000" w:themeColor="text1"/>
          <w:kern w:val="0"/>
          <w:sz w:val="22"/>
          <w:szCs w:val="22"/>
          <w:lang w:eastAsia="tr-TR"/>
          <w14:ligatures w14:val="none"/>
        </w:rPr>
        <w:t xml:space="preserve">imizin Rüşvet ve Yolsuzlukla Mücadele için </w:t>
      </w:r>
      <w:r w:rsidR="00033B75" w:rsidRPr="00366EA2">
        <w:rPr>
          <w:rFonts w:ascii="Times New Roman" w:eastAsia="Times New Roman" w:hAnsi="Times New Roman" w:cs="Times New Roman"/>
          <w:color w:val="000000" w:themeColor="text1"/>
          <w:kern w:val="0"/>
          <w:sz w:val="22"/>
          <w:szCs w:val="22"/>
          <w:lang w:eastAsia="tr-TR"/>
          <w14:ligatures w14:val="none"/>
        </w:rPr>
        <w:t>“sıfır tolerans” mesajını açık ve net bir şekilde bildirmek için</w:t>
      </w:r>
      <w:r w:rsidRPr="00366EA2">
        <w:rPr>
          <w:rFonts w:ascii="Times New Roman" w:eastAsia="Times New Roman" w:hAnsi="Times New Roman" w:cs="Times New Roman"/>
          <w:color w:val="000000" w:themeColor="text1"/>
          <w:kern w:val="0"/>
          <w:sz w:val="22"/>
          <w:szCs w:val="22"/>
          <w:lang w:eastAsia="tr-TR"/>
          <w14:ligatures w14:val="none"/>
        </w:rPr>
        <w:t xml:space="preserve"> </w:t>
      </w:r>
      <w:r w:rsidR="00033B75" w:rsidRPr="00366EA2">
        <w:rPr>
          <w:rFonts w:ascii="Times New Roman" w:eastAsia="Times New Roman" w:hAnsi="Times New Roman" w:cs="Times New Roman"/>
          <w:color w:val="000000" w:themeColor="text1"/>
          <w:kern w:val="0"/>
          <w:sz w:val="22"/>
          <w:szCs w:val="22"/>
          <w:lang w:eastAsia="tr-TR"/>
          <w14:ligatures w14:val="none"/>
        </w:rPr>
        <w:t>R</w:t>
      </w:r>
      <w:r w:rsidRPr="00366EA2">
        <w:rPr>
          <w:rFonts w:ascii="Times New Roman" w:eastAsia="Times New Roman" w:hAnsi="Times New Roman" w:cs="Times New Roman"/>
          <w:color w:val="000000" w:themeColor="text1"/>
          <w:kern w:val="0"/>
          <w:sz w:val="22"/>
          <w:szCs w:val="22"/>
          <w:lang w:eastAsia="tr-TR"/>
          <w14:ligatures w14:val="none"/>
        </w:rPr>
        <w:t xml:space="preserve">üşvet ve </w:t>
      </w:r>
      <w:r w:rsidR="00033B75" w:rsidRPr="00366EA2">
        <w:rPr>
          <w:rFonts w:ascii="Times New Roman" w:eastAsia="Times New Roman" w:hAnsi="Times New Roman" w:cs="Times New Roman"/>
          <w:color w:val="000000" w:themeColor="text1"/>
          <w:kern w:val="0"/>
          <w:sz w:val="22"/>
          <w:szCs w:val="22"/>
          <w:lang w:eastAsia="tr-TR"/>
          <w14:ligatures w14:val="none"/>
        </w:rPr>
        <w:t>Y</w:t>
      </w:r>
      <w:r w:rsidRPr="00366EA2">
        <w:rPr>
          <w:rFonts w:ascii="Times New Roman" w:eastAsia="Times New Roman" w:hAnsi="Times New Roman" w:cs="Times New Roman"/>
          <w:color w:val="000000" w:themeColor="text1"/>
          <w:kern w:val="0"/>
          <w:sz w:val="22"/>
          <w:szCs w:val="22"/>
          <w:lang w:eastAsia="tr-TR"/>
          <w14:ligatures w14:val="none"/>
        </w:rPr>
        <w:t xml:space="preserve">olsuzlukla </w:t>
      </w:r>
      <w:r w:rsidR="00033B75" w:rsidRPr="00366EA2">
        <w:rPr>
          <w:rFonts w:ascii="Times New Roman" w:eastAsia="Times New Roman" w:hAnsi="Times New Roman" w:cs="Times New Roman"/>
          <w:color w:val="000000" w:themeColor="text1"/>
          <w:kern w:val="0"/>
          <w:sz w:val="22"/>
          <w:szCs w:val="22"/>
          <w:lang w:eastAsia="tr-TR"/>
          <w14:ligatures w14:val="none"/>
        </w:rPr>
        <w:t>M</w:t>
      </w:r>
      <w:r w:rsidRPr="00366EA2">
        <w:rPr>
          <w:rFonts w:ascii="Times New Roman" w:eastAsia="Times New Roman" w:hAnsi="Times New Roman" w:cs="Times New Roman"/>
          <w:color w:val="000000" w:themeColor="text1"/>
          <w:kern w:val="0"/>
          <w:sz w:val="22"/>
          <w:szCs w:val="22"/>
          <w:lang w:eastAsia="tr-TR"/>
          <w14:ligatures w14:val="none"/>
        </w:rPr>
        <w:t>ücadele konularında ve yasal düzenlemeler hakkında katılımın zorunlu olduğu eğitim programları yapılır. Dış</w:t>
      </w:r>
      <w:r w:rsidR="00033B75" w:rsidRPr="00366EA2">
        <w:rPr>
          <w:rFonts w:ascii="Times New Roman" w:eastAsia="Times New Roman" w:hAnsi="Times New Roman" w:cs="Times New Roman"/>
          <w:color w:val="000000" w:themeColor="text1"/>
          <w:kern w:val="0"/>
          <w:sz w:val="22"/>
          <w:szCs w:val="22"/>
          <w:lang w:eastAsia="tr-TR"/>
          <w14:ligatures w14:val="none"/>
        </w:rPr>
        <w:t xml:space="preserve"> </w:t>
      </w:r>
      <w:r w:rsidRPr="00366EA2">
        <w:rPr>
          <w:rFonts w:ascii="Times New Roman" w:eastAsia="Times New Roman" w:hAnsi="Times New Roman" w:cs="Times New Roman"/>
          <w:color w:val="000000" w:themeColor="text1"/>
          <w:kern w:val="0"/>
          <w:sz w:val="22"/>
          <w:szCs w:val="22"/>
          <w:lang w:eastAsia="tr-TR"/>
          <w14:ligatures w14:val="none"/>
        </w:rPr>
        <w:t>hizmet alınan firmalar ile iş ortaklarının da rüşvet ve yolsuzlukla mücadele politikasına uyması,</w:t>
      </w:r>
      <w:r w:rsidR="00033B75" w:rsidRPr="00366EA2">
        <w:rPr>
          <w:rFonts w:ascii="Times New Roman" w:eastAsia="Times New Roman" w:hAnsi="Times New Roman" w:cs="Times New Roman"/>
          <w:color w:val="000000" w:themeColor="text1"/>
          <w:kern w:val="0"/>
          <w:sz w:val="22"/>
          <w:szCs w:val="22"/>
          <w:lang w:eastAsia="tr-TR"/>
          <w14:ligatures w14:val="none"/>
        </w:rPr>
        <w:t xml:space="preserve"> </w:t>
      </w:r>
      <w:r w:rsidRPr="00366EA2">
        <w:rPr>
          <w:rFonts w:ascii="Times New Roman" w:eastAsia="Times New Roman" w:hAnsi="Times New Roman" w:cs="Times New Roman"/>
          <w:color w:val="000000" w:themeColor="text1"/>
          <w:kern w:val="0"/>
          <w:sz w:val="22"/>
          <w:szCs w:val="22"/>
          <w:lang w:eastAsia="tr-TR"/>
          <w14:ligatures w14:val="none"/>
        </w:rPr>
        <w:t>çalışanlarının bu esasları özümsemesi ve buna uygun davranması, belirli periyotlarda çalışanlarının</w:t>
      </w:r>
      <w:r w:rsidR="00033B75" w:rsidRPr="00366EA2">
        <w:rPr>
          <w:rFonts w:ascii="Times New Roman" w:eastAsia="Times New Roman" w:hAnsi="Times New Roman" w:cs="Times New Roman"/>
          <w:color w:val="000000" w:themeColor="text1"/>
          <w:kern w:val="0"/>
          <w:sz w:val="22"/>
          <w:szCs w:val="22"/>
          <w:lang w:eastAsia="tr-TR"/>
          <w14:ligatures w14:val="none"/>
        </w:rPr>
        <w:t xml:space="preserve"> </w:t>
      </w:r>
      <w:r w:rsidRPr="00366EA2">
        <w:rPr>
          <w:rFonts w:ascii="Times New Roman" w:eastAsia="Times New Roman" w:hAnsi="Times New Roman" w:cs="Times New Roman"/>
          <w:color w:val="000000" w:themeColor="text1"/>
          <w:kern w:val="0"/>
          <w:sz w:val="22"/>
          <w:szCs w:val="22"/>
          <w:lang w:eastAsia="tr-TR"/>
          <w14:ligatures w14:val="none"/>
        </w:rPr>
        <w:t>programla ilgili eğitimler alması sağlanır.</w:t>
      </w:r>
    </w:p>
    <w:p w14:paraId="5E6ABF1A" w14:textId="77777777" w:rsidR="00B335E5" w:rsidRPr="00B335E5" w:rsidRDefault="00B335E5" w:rsidP="00B335E5">
      <w:pPr>
        <w:pStyle w:val="ListeParagraf"/>
        <w:tabs>
          <w:tab w:val="left" w:pos="426"/>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26"/>
        <w:jc w:val="both"/>
        <w:rPr>
          <w:rFonts w:ascii="Times New Roman" w:eastAsia="Times New Roman" w:hAnsi="Times New Roman" w:cs="Times New Roman"/>
          <w:color w:val="000000" w:themeColor="text1"/>
          <w:kern w:val="0"/>
          <w:sz w:val="8"/>
          <w:szCs w:val="8"/>
          <w:lang w:eastAsia="tr-TR"/>
          <w14:ligatures w14:val="none"/>
        </w:rPr>
      </w:pPr>
    </w:p>
    <w:p w14:paraId="5A93C72D" w14:textId="03F2E36E" w:rsidR="00B335E5" w:rsidRPr="00E17CB0" w:rsidRDefault="00CA768C" w:rsidP="00E17CB0">
      <w:pPr>
        <w:pStyle w:val="ListeParagraf"/>
        <w:numPr>
          <w:ilvl w:val="1"/>
          <w:numId w:val="26"/>
        </w:numPr>
        <w:tabs>
          <w:tab w:val="left" w:pos="426"/>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ind w:left="426" w:hanging="426"/>
        <w:jc w:val="both"/>
        <w:rPr>
          <w:rFonts w:ascii="Times New Roman" w:eastAsia="Times New Roman" w:hAnsi="Times New Roman" w:cs="Times New Roman"/>
          <w:color w:val="000000" w:themeColor="text1"/>
          <w:kern w:val="0"/>
          <w:sz w:val="22"/>
          <w:szCs w:val="22"/>
          <w:lang w:eastAsia="tr-TR"/>
          <w14:ligatures w14:val="none"/>
        </w:rPr>
      </w:pPr>
      <w:r w:rsidRPr="002303A9">
        <w:rPr>
          <w:rFonts w:ascii="Times New Roman" w:eastAsia="Times New Roman" w:hAnsi="Times New Roman" w:cs="Times New Roman"/>
          <w:color w:val="000000" w:themeColor="text1"/>
          <w:kern w:val="0"/>
          <w:sz w:val="22"/>
          <w:szCs w:val="22"/>
          <w:lang w:eastAsia="tr-TR"/>
          <w14:ligatures w14:val="none"/>
        </w:rPr>
        <w:t>Turan Şeker</w:t>
      </w:r>
      <w:r w:rsidR="00633C0D" w:rsidRPr="00633C0D">
        <w:rPr>
          <w:rFonts w:ascii="Times New Roman" w:eastAsia="Times New Roman" w:hAnsi="Times New Roman" w:cs="Times New Roman"/>
          <w:color w:val="000000" w:themeColor="text1"/>
          <w:kern w:val="0"/>
          <w:sz w:val="22"/>
          <w:szCs w:val="22"/>
          <w:lang w:eastAsia="tr-TR"/>
          <w14:ligatures w14:val="none"/>
        </w:rPr>
        <w:t xml:space="preserve"> t</w:t>
      </w:r>
      <w:r w:rsidR="004C323F" w:rsidRPr="00633C0D">
        <w:rPr>
          <w:rFonts w:ascii="Times New Roman" w:eastAsia="Times New Roman" w:hAnsi="Times New Roman" w:cs="Times New Roman"/>
          <w:color w:val="000000" w:themeColor="text1"/>
          <w:kern w:val="0"/>
          <w:sz w:val="22"/>
          <w:szCs w:val="22"/>
          <w:lang w:eastAsia="tr-TR"/>
          <w14:ligatures w14:val="none"/>
        </w:rPr>
        <w:t>arafından</w:t>
      </w:r>
      <w:r w:rsidR="004C323F" w:rsidRPr="00B335E5">
        <w:rPr>
          <w:rFonts w:ascii="Times New Roman" w:eastAsia="Times New Roman" w:hAnsi="Times New Roman" w:cs="Times New Roman"/>
          <w:color w:val="000000" w:themeColor="text1"/>
          <w:kern w:val="0"/>
          <w:sz w:val="22"/>
          <w:szCs w:val="22"/>
          <w:lang w:eastAsia="tr-TR"/>
          <w14:ligatures w14:val="none"/>
        </w:rPr>
        <w:t xml:space="preserve"> ilgili eğitimlerin içeriği gözden geçirilecek ve çalışanlara verilen eğitimlerin tamamlanması takip edilecek ve Yönetim</w:t>
      </w:r>
      <w:r w:rsidR="00221718">
        <w:rPr>
          <w:rFonts w:ascii="Times New Roman" w:eastAsia="Times New Roman" w:hAnsi="Times New Roman" w:cs="Times New Roman"/>
          <w:color w:val="000000" w:themeColor="text1"/>
          <w:kern w:val="0"/>
          <w:sz w:val="22"/>
          <w:szCs w:val="22"/>
          <w:lang w:eastAsia="tr-TR"/>
          <w14:ligatures w14:val="none"/>
        </w:rPr>
        <w:t>’</w:t>
      </w:r>
      <w:r w:rsidR="004C323F" w:rsidRPr="00B335E5">
        <w:rPr>
          <w:rFonts w:ascii="Times New Roman" w:eastAsia="Times New Roman" w:hAnsi="Times New Roman" w:cs="Times New Roman"/>
          <w:color w:val="000000" w:themeColor="text1"/>
          <w:kern w:val="0"/>
          <w:sz w:val="22"/>
          <w:szCs w:val="22"/>
          <w:lang w:eastAsia="tr-TR"/>
          <w14:ligatures w14:val="none"/>
        </w:rPr>
        <w:t xml:space="preserve">e raporlama yapılacaktır. </w:t>
      </w:r>
    </w:p>
    <w:p w14:paraId="2EC2C112" w14:textId="77777777" w:rsidR="00AD49C8" w:rsidRDefault="00AD49C8" w:rsidP="00B335E5">
      <w:pPr>
        <w:pStyle w:val="ListeParagraf"/>
        <w:widowControl w:val="0"/>
        <w:spacing w:line="288" w:lineRule="auto"/>
        <w:ind w:left="360" w:firstLine="348"/>
        <w:jc w:val="both"/>
        <w:rPr>
          <w:rFonts w:ascii="Times New Roman" w:hAnsi="Times New Roman" w:cs="Times New Roman"/>
          <w:b/>
          <w:sz w:val="22"/>
          <w:szCs w:val="22"/>
          <w:u w:val="single"/>
        </w:rPr>
      </w:pPr>
    </w:p>
    <w:p w14:paraId="0898E77C" w14:textId="50D5C556" w:rsidR="007A50FA" w:rsidRPr="00EC6C8A" w:rsidRDefault="00EC6C8A" w:rsidP="00EC6C8A">
      <w:pPr>
        <w:widowControl w:val="0"/>
        <w:spacing w:line="288" w:lineRule="auto"/>
        <w:jc w:val="both"/>
        <w:rPr>
          <w:rFonts w:ascii="Times New Roman" w:hAnsi="Times New Roman" w:cs="Times New Roman"/>
          <w:b/>
          <w:sz w:val="22"/>
          <w:szCs w:val="22"/>
          <w:u w:val="single"/>
        </w:rPr>
      </w:pPr>
      <w:r w:rsidRPr="00EC6C8A">
        <w:rPr>
          <w:rFonts w:ascii="Times New Roman" w:hAnsi="Times New Roman" w:cs="Times New Roman"/>
          <w:b/>
          <w:sz w:val="22"/>
          <w:szCs w:val="22"/>
        </w:rPr>
        <w:t xml:space="preserve">        </w:t>
      </w:r>
      <w:r w:rsidR="00D93A95" w:rsidRPr="00EC6C8A">
        <w:rPr>
          <w:rFonts w:ascii="Times New Roman" w:hAnsi="Times New Roman" w:cs="Times New Roman"/>
          <w:b/>
          <w:sz w:val="22"/>
          <w:szCs w:val="22"/>
          <w:u w:val="single"/>
        </w:rPr>
        <w:t xml:space="preserve">Muhasebe Ve </w:t>
      </w:r>
      <w:r w:rsidR="00744E7F">
        <w:rPr>
          <w:rFonts w:ascii="Times New Roman" w:hAnsi="Times New Roman" w:cs="Times New Roman"/>
          <w:b/>
          <w:sz w:val="22"/>
          <w:szCs w:val="22"/>
          <w:u w:val="single"/>
        </w:rPr>
        <w:t>Şirket</w:t>
      </w:r>
      <w:r w:rsidR="00D93A95" w:rsidRPr="00EC6C8A">
        <w:rPr>
          <w:rFonts w:ascii="Times New Roman" w:hAnsi="Times New Roman" w:cs="Times New Roman"/>
          <w:b/>
          <w:sz w:val="22"/>
          <w:szCs w:val="22"/>
          <w:u w:val="single"/>
        </w:rPr>
        <w:t xml:space="preserve"> Kayıtlarının Doğruluğu Ve İşlemlerin Şeffaflığı</w:t>
      </w:r>
    </w:p>
    <w:p w14:paraId="55B5FAB8" w14:textId="77777777" w:rsidR="00B335E5" w:rsidRDefault="00366EA2" w:rsidP="00B335E5">
      <w:pPr>
        <w:pStyle w:val="NormalWeb"/>
        <w:numPr>
          <w:ilvl w:val="1"/>
          <w:numId w:val="26"/>
        </w:numPr>
        <w:tabs>
          <w:tab w:val="left" w:pos="426"/>
          <w:tab w:val="left" w:pos="567"/>
        </w:tabs>
        <w:spacing w:before="0" w:beforeAutospacing="0" w:after="0" w:afterAutospacing="0" w:line="288" w:lineRule="auto"/>
        <w:ind w:left="426" w:hanging="426"/>
        <w:jc w:val="both"/>
        <w:rPr>
          <w:color w:val="000000" w:themeColor="text1"/>
          <w:sz w:val="22"/>
          <w:szCs w:val="22"/>
        </w:rPr>
      </w:pPr>
      <w:r w:rsidRPr="00366EA2">
        <w:rPr>
          <w:color w:val="000000" w:themeColor="text1"/>
          <w:sz w:val="22"/>
          <w:szCs w:val="22"/>
        </w:rPr>
        <w:t>Gerçekleştirilen</w:t>
      </w:r>
      <w:r w:rsidR="00D62D5E" w:rsidRPr="00366EA2">
        <w:rPr>
          <w:color w:val="000000" w:themeColor="text1"/>
          <w:sz w:val="22"/>
          <w:szCs w:val="22"/>
        </w:rPr>
        <w:t xml:space="preserve"> </w:t>
      </w:r>
      <w:r w:rsidRPr="00366EA2">
        <w:rPr>
          <w:color w:val="000000" w:themeColor="text1"/>
          <w:sz w:val="22"/>
          <w:szCs w:val="22"/>
        </w:rPr>
        <w:t>işlemlere</w:t>
      </w:r>
      <w:r w:rsidR="00D62D5E" w:rsidRPr="00366EA2">
        <w:rPr>
          <w:color w:val="000000" w:themeColor="text1"/>
          <w:sz w:val="22"/>
          <w:szCs w:val="22"/>
        </w:rPr>
        <w:t xml:space="preserve"> ilişkin </w:t>
      </w:r>
      <w:r w:rsidRPr="00366EA2">
        <w:rPr>
          <w:color w:val="000000" w:themeColor="text1"/>
          <w:sz w:val="22"/>
          <w:szCs w:val="22"/>
        </w:rPr>
        <w:t>tüm</w:t>
      </w:r>
      <w:r w:rsidR="00D62D5E" w:rsidRPr="00366EA2">
        <w:rPr>
          <w:color w:val="000000" w:themeColor="text1"/>
          <w:sz w:val="22"/>
          <w:szCs w:val="22"/>
        </w:rPr>
        <w:t xml:space="preserve"> kayıtlar doğru, </w:t>
      </w:r>
      <w:r w:rsidR="008A6ACA" w:rsidRPr="00366EA2">
        <w:rPr>
          <w:color w:val="000000" w:themeColor="text1"/>
          <w:sz w:val="22"/>
          <w:szCs w:val="22"/>
        </w:rPr>
        <w:t xml:space="preserve">ayrıntılı, </w:t>
      </w:r>
      <w:r w:rsidR="00D62D5E" w:rsidRPr="00366EA2">
        <w:rPr>
          <w:color w:val="000000" w:themeColor="text1"/>
          <w:sz w:val="22"/>
          <w:szCs w:val="22"/>
        </w:rPr>
        <w:t>şeffaf, eksiksiz</w:t>
      </w:r>
      <w:r w:rsidR="008A6ACA" w:rsidRPr="00366EA2">
        <w:rPr>
          <w:color w:val="000000" w:themeColor="text1"/>
          <w:sz w:val="22"/>
          <w:szCs w:val="22"/>
        </w:rPr>
        <w:t xml:space="preserve"> olarak</w:t>
      </w:r>
      <w:r w:rsidR="00D62D5E" w:rsidRPr="00366EA2">
        <w:rPr>
          <w:color w:val="000000" w:themeColor="text1"/>
          <w:sz w:val="22"/>
          <w:szCs w:val="22"/>
        </w:rPr>
        <w:t xml:space="preserve"> ve zamanında tutulmalı, tüm işlemler yürürlükteki mevzuata ve standartlara uygun bir şekilde belgelendirilerek muhasebe hesaplarına kaydedilme</w:t>
      </w:r>
      <w:r w:rsidR="00EB6BB3" w:rsidRPr="00366EA2">
        <w:rPr>
          <w:color w:val="000000" w:themeColor="text1"/>
          <w:sz w:val="22"/>
          <w:szCs w:val="22"/>
        </w:rPr>
        <w:t>ktedir.</w:t>
      </w:r>
    </w:p>
    <w:p w14:paraId="282B84E4" w14:textId="77777777" w:rsidR="00B335E5" w:rsidRPr="00B335E5" w:rsidRDefault="00B335E5" w:rsidP="00B335E5">
      <w:pPr>
        <w:pStyle w:val="NormalWeb"/>
        <w:tabs>
          <w:tab w:val="left" w:pos="426"/>
          <w:tab w:val="left" w:pos="567"/>
        </w:tabs>
        <w:spacing w:before="0" w:beforeAutospacing="0" w:after="0" w:afterAutospacing="0" w:line="288" w:lineRule="auto"/>
        <w:ind w:left="426"/>
        <w:jc w:val="both"/>
        <w:rPr>
          <w:color w:val="000000" w:themeColor="text1"/>
          <w:sz w:val="8"/>
          <w:szCs w:val="8"/>
        </w:rPr>
      </w:pPr>
    </w:p>
    <w:p w14:paraId="0F479FBD" w14:textId="77777777" w:rsidR="00B335E5" w:rsidRDefault="00D62D5E" w:rsidP="00B335E5">
      <w:pPr>
        <w:pStyle w:val="NormalWeb"/>
        <w:numPr>
          <w:ilvl w:val="1"/>
          <w:numId w:val="26"/>
        </w:numPr>
        <w:tabs>
          <w:tab w:val="left" w:pos="426"/>
          <w:tab w:val="left" w:pos="567"/>
        </w:tabs>
        <w:spacing w:before="0" w:beforeAutospacing="0" w:after="0" w:afterAutospacing="0" w:line="288" w:lineRule="auto"/>
        <w:ind w:left="426" w:hanging="426"/>
        <w:jc w:val="both"/>
        <w:rPr>
          <w:color w:val="000000" w:themeColor="text1"/>
          <w:sz w:val="22"/>
          <w:szCs w:val="22"/>
        </w:rPr>
      </w:pPr>
      <w:r w:rsidRPr="00B335E5">
        <w:rPr>
          <w:color w:val="000000" w:themeColor="text1"/>
          <w:sz w:val="22"/>
          <w:szCs w:val="22"/>
        </w:rPr>
        <w:t xml:space="preserve">Muhasebe hesaplarına aktarılan </w:t>
      </w:r>
      <w:r w:rsidR="00D93A95" w:rsidRPr="00B335E5">
        <w:rPr>
          <w:color w:val="000000" w:themeColor="text1"/>
          <w:sz w:val="22"/>
          <w:szCs w:val="22"/>
        </w:rPr>
        <w:t>işlemler</w:t>
      </w:r>
      <w:r w:rsidRPr="00B335E5">
        <w:rPr>
          <w:color w:val="000000" w:themeColor="text1"/>
          <w:sz w:val="22"/>
          <w:szCs w:val="22"/>
        </w:rPr>
        <w:t>, tam ve net açıklamalara sahip olmalı, açıklamalarda</w:t>
      </w:r>
      <w:r w:rsidR="00EB6BB3" w:rsidRPr="00B335E5">
        <w:rPr>
          <w:color w:val="000000" w:themeColor="text1"/>
          <w:sz w:val="22"/>
          <w:szCs w:val="22"/>
        </w:rPr>
        <w:t xml:space="preserve"> açık olmayan</w:t>
      </w:r>
      <w:r w:rsidRPr="00B335E5">
        <w:rPr>
          <w:color w:val="000000" w:themeColor="text1"/>
          <w:sz w:val="22"/>
          <w:szCs w:val="22"/>
        </w:rPr>
        <w:t xml:space="preserve"> ifadelerden kaçınılmalı, gerektiğinde destekleyici belgelerle (fatura, vb.) desteklenmelidir. Kayıtlar ve destekleyici belgelerin, söz konusu işlemlerin üçüncü bir kişi tarafından incelenmesi durumunda, bu kişinin, işlemlerin hangi amaçla ve ne şekilde gerçekleştirildiğini anlayabilmesini sağlayacak ölçüde açık ve net olması gerekmektedir. </w:t>
      </w:r>
    </w:p>
    <w:p w14:paraId="49C7D679" w14:textId="77777777" w:rsidR="00B335E5" w:rsidRPr="00B335E5" w:rsidRDefault="00B335E5" w:rsidP="00B335E5">
      <w:pPr>
        <w:pStyle w:val="ListeParagraf"/>
        <w:rPr>
          <w:color w:val="000000" w:themeColor="text1"/>
          <w:sz w:val="8"/>
          <w:szCs w:val="8"/>
        </w:rPr>
      </w:pPr>
    </w:p>
    <w:p w14:paraId="31BCDFEF" w14:textId="6F364024" w:rsidR="00733511" w:rsidRPr="00B335E5" w:rsidRDefault="00D62D5E" w:rsidP="00B335E5">
      <w:pPr>
        <w:pStyle w:val="NormalWeb"/>
        <w:numPr>
          <w:ilvl w:val="1"/>
          <w:numId w:val="26"/>
        </w:numPr>
        <w:tabs>
          <w:tab w:val="left" w:pos="426"/>
          <w:tab w:val="left" w:pos="567"/>
        </w:tabs>
        <w:spacing w:before="0" w:beforeAutospacing="0" w:after="0" w:afterAutospacing="0" w:line="288" w:lineRule="auto"/>
        <w:ind w:left="426" w:hanging="426"/>
        <w:jc w:val="both"/>
        <w:rPr>
          <w:color w:val="000000" w:themeColor="text1"/>
          <w:sz w:val="22"/>
          <w:szCs w:val="22"/>
        </w:rPr>
      </w:pPr>
      <w:r w:rsidRPr="00B335E5">
        <w:rPr>
          <w:color w:val="000000" w:themeColor="text1"/>
          <w:sz w:val="22"/>
          <w:szCs w:val="22"/>
        </w:rPr>
        <w:t xml:space="preserve">Muhasebe hesaplarına kaydedilmeden </w:t>
      </w:r>
      <w:r w:rsidR="00D93A95" w:rsidRPr="00B335E5">
        <w:rPr>
          <w:color w:val="000000" w:themeColor="text1"/>
          <w:sz w:val="22"/>
          <w:szCs w:val="22"/>
        </w:rPr>
        <w:t>işlem</w:t>
      </w:r>
      <w:r w:rsidRPr="00B335E5">
        <w:rPr>
          <w:color w:val="000000" w:themeColor="text1"/>
          <w:sz w:val="22"/>
          <w:szCs w:val="22"/>
        </w:rPr>
        <w:t xml:space="preserve"> yapılması, varlıkların kayıt altına alınmaması</w:t>
      </w:r>
      <w:r w:rsidR="00CC21B4" w:rsidRPr="00B335E5">
        <w:rPr>
          <w:color w:val="000000" w:themeColor="text1"/>
          <w:sz w:val="22"/>
          <w:szCs w:val="22"/>
        </w:rPr>
        <w:t xml:space="preserve">, </w:t>
      </w:r>
      <w:r w:rsidRPr="00B335E5">
        <w:rPr>
          <w:color w:val="000000" w:themeColor="text1"/>
          <w:sz w:val="22"/>
          <w:szCs w:val="22"/>
        </w:rPr>
        <w:t>kaydedilen işlemlerin usulsüz bir şekilde değiştirilmesi veya suistimal edilmesi</w:t>
      </w:r>
      <w:r w:rsidR="00CC21B4" w:rsidRPr="00B335E5">
        <w:rPr>
          <w:color w:val="000000" w:themeColor="text1"/>
          <w:sz w:val="22"/>
          <w:szCs w:val="22"/>
        </w:rPr>
        <w:t>, herhangi bir işleme ilişkin muhasebe ya da ticari kayıtlar üzerinde t</w:t>
      </w:r>
      <w:r w:rsidR="005D53F9" w:rsidRPr="00B335E5">
        <w:rPr>
          <w:color w:val="000000" w:themeColor="text1"/>
          <w:sz w:val="22"/>
          <w:szCs w:val="22"/>
        </w:rPr>
        <w:t>ah</w:t>
      </w:r>
      <w:r w:rsidR="00CC21B4" w:rsidRPr="00B335E5">
        <w:rPr>
          <w:color w:val="000000" w:themeColor="text1"/>
          <w:sz w:val="22"/>
          <w:szCs w:val="22"/>
        </w:rPr>
        <w:t>rifat yapılması ve gerçeklerin saptırılması</w:t>
      </w:r>
      <w:r w:rsidR="005D53F9" w:rsidRPr="00B335E5">
        <w:rPr>
          <w:color w:val="000000" w:themeColor="text1"/>
          <w:sz w:val="22"/>
          <w:szCs w:val="22"/>
        </w:rPr>
        <w:t>, bilgilerin çarpıtılması, işlemlerin yanlış kategoriler halinde düzenlenmesi veya herhengi bir şekilde “defter dışı” fon kaydı tutulması</w:t>
      </w:r>
      <w:r w:rsidRPr="00B335E5">
        <w:rPr>
          <w:color w:val="000000" w:themeColor="text1"/>
          <w:sz w:val="22"/>
          <w:szCs w:val="22"/>
        </w:rPr>
        <w:t xml:space="preserve"> </w:t>
      </w:r>
      <w:r w:rsidR="00366EA2" w:rsidRPr="00B335E5">
        <w:rPr>
          <w:color w:val="000000" w:themeColor="text1"/>
          <w:sz w:val="22"/>
          <w:szCs w:val="22"/>
        </w:rPr>
        <w:t>hiçbir</w:t>
      </w:r>
      <w:r w:rsidRPr="00B335E5">
        <w:rPr>
          <w:color w:val="000000" w:themeColor="text1"/>
          <w:sz w:val="22"/>
          <w:szCs w:val="22"/>
        </w:rPr>
        <w:t xml:space="preserve"> şekilde kabul edilemez. Kayıt altına alınan işlemler, periyodik olarak risk bazlı denetimlere tabi tutulur. </w:t>
      </w:r>
    </w:p>
    <w:p w14:paraId="2625EFDE" w14:textId="77777777" w:rsidR="00366EA2" w:rsidRPr="00B335E5" w:rsidRDefault="00366EA2" w:rsidP="00366EA2">
      <w:pPr>
        <w:pStyle w:val="ListeParagraf"/>
        <w:rPr>
          <w:color w:val="000000" w:themeColor="text1"/>
          <w:sz w:val="8"/>
          <w:szCs w:val="8"/>
        </w:rPr>
      </w:pPr>
    </w:p>
    <w:p w14:paraId="0FC57BAA" w14:textId="77777777" w:rsidR="00366EA2" w:rsidRPr="00366EA2" w:rsidRDefault="00366EA2" w:rsidP="00366EA2">
      <w:pPr>
        <w:pStyle w:val="NormalWeb"/>
        <w:tabs>
          <w:tab w:val="left" w:pos="426"/>
          <w:tab w:val="left" w:pos="567"/>
        </w:tabs>
        <w:spacing w:before="0" w:beforeAutospacing="0" w:after="0" w:afterAutospacing="0" w:line="288" w:lineRule="auto"/>
        <w:ind w:left="709"/>
        <w:jc w:val="both"/>
        <w:rPr>
          <w:color w:val="000000" w:themeColor="text1"/>
          <w:sz w:val="8"/>
          <w:szCs w:val="8"/>
        </w:rPr>
      </w:pPr>
    </w:p>
    <w:p w14:paraId="38B0EC5E" w14:textId="7B65E1A5" w:rsidR="007A50FA" w:rsidRPr="00366EA2" w:rsidRDefault="007A50FA" w:rsidP="00366EA2">
      <w:pPr>
        <w:pStyle w:val="ListeParagraf"/>
        <w:widowControl w:val="0"/>
        <w:numPr>
          <w:ilvl w:val="0"/>
          <w:numId w:val="26"/>
        </w:numPr>
        <w:shd w:val="clear" w:color="auto" w:fill="D9D9D9" w:themeFill="background1" w:themeFillShade="D9"/>
        <w:spacing w:line="288" w:lineRule="auto"/>
        <w:jc w:val="both"/>
        <w:rPr>
          <w:rFonts w:ascii="Times New Roman" w:hAnsi="Times New Roman" w:cs="Times New Roman"/>
          <w:b/>
          <w:sz w:val="22"/>
          <w:szCs w:val="22"/>
        </w:rPr>
      </w:pPr>
      <w:r w:rsidRPr="00366EA2">
        <w:rPr>
          <w:rFonts w:ascii="Times New Roman" w:hAnsi="Times New Roman" w:cs="Times New Roman"/>
          <w:b/>
          <w:sz w:val="22"/>
          <w:szCs w:val="22"/>
        </w:rPr>
        <w:t xml:space="preserve">POLİTİKA </w:t>
      </w:r>
      <w:r w:rsidR="006D6BCF" w:rsidRPr="00366EA2">
        <w:rPr>
          <w:rFonts w:ascii="Times New Roman" w:hAnsi="Times New Roman" w:cs="Times New Roman"/>
          <w:b/>
          <w:sz w:val="22"/>
          <w:szCs w:val="22"/>
        </w:rPr>
        <w:t>İHLALLERİ VE İHL</w:t>
      </w:r>
      <w:r w:rsidR="00D276F4">
        <w:rPr>
          <w:rFonts w:ascii="Times New Roman" w:hAnsi="Times New Roman" w:cs="Times New Roman"/>
          <w:b/>
          <w:sz w:val="22"/>
          <w:szCs w:val="22"/>
        </w:rPr>
        <w:t>AL</w:t>
      </w:r>
      <w:r w:rsidR="006D6BCF" w:rsidRPr="00366EA2">
        <w:rPr>
          <w:rFonts w:ascii="Times New Roman" w:hAnsi="Times New Roman" w:cs="Times New Roman"/>
          <w:b/>
          <w:sz w:val="22"/>
          <w:szCs w:val="22"/>
        </w:rPr>
        <w:t xml:space="preserve">LERİN BİLDİRİMİ </w:t>
      </w:r>
    </w:p>
    <w:p w14:paraId="6812EA3C" w14:textId="77777777" w:rsidR="007A50FA" w:rsidRPr="00366EA2" w:rsidRDefault="007A50FA" w:rsidP="00366EA2">
      <w:pPr>
        <w:pStyle w:val="NormalWeb"/>
        <w:spacing w:before="0" w:beforeAutospacing="0" w:after="0" w:afterAutospacing="0" w:line="288" w:lineRule="auto"/>
        <w:jc w:val="both"/>
        <w:rPr>
          <w:color w:val="000000" w:themeColor="text1"/>
          <w:sz w:val="8"/>
          <w:szCs w:val="8"/>
        </w:rPr>
      </w:pPr>
    </w:p>
    <w:p w14:paraId="6F6C18B2" w14:textId="11852C6E" w:rsidR="00216187" w:rsidRPr="00366EA2" w:rsidRDefault="00216187" w:rsidP="00366EA2">
      <w:pPr>
        <w:pStyle w:val="NormalWeb"/>
        <w:numPr>
          <w:ilvl w:val="1"/>
          <w:numId w:val="26"/>
        </w:numPr>
        <w:shd w:val="clear" w:color="auto" w:fill="FFFFFF"/>
        <w:tabs>
          <w:tab w:val="left" w:pos="426"/>
        </w:tabs>
        <w:spacing w:before="0" w:beforeAutospacing="0" w:after="0" w:afterAutospacing="0" w:line="288" w:lineRule="auto"/>
        <w:ind w:left="567" w:hanging="567"/>
        <w:jc w:val="both"/>
        <w:rPr>
          <w:color w:val="000000" w:themeColor="text1"/>
          <w:sz w:val="22"/>
          <w:szCs w:val="22"/>
        </w:rPr>
      </w:pPr>
      <w:r w:rsidRPr="00366EA2">
        <w:rPr>
          <w:color w:val="000000" w:themeColor="text1"/>
          <w:sz w:val="22"/>
          <w:szCs w:val="22"/>
        </w:rPr>
        <w:t>Tüm çalışanlarımız, rüşvet ve yolsuzluk</w:t>
      </w:r>
      <w:r w:rsidR="009E6E86">
        <w:rPr>
          <w:color w:val="000000" w:themeColor="text1"/>
          <w:sz w:val="22"/>
          <w:szCs w:val="22"/>
        </w:rPr>
        <w:t>la</w:t>
      </w:r>
      <w:r w:rsidRPr="00366EA2">
        <w:rPr>
          <w:color w:val="000000" w:themeColor="text1"/>
          <w:sz w:val="22"/>
          <w:szCs w:val="22"/>
        </w:rPr>
        <w:t xml:space="preserve"> ilgili olarak karşılaştıkları veya şüphelendikleri durumları vakit kaybetmeden </w:t>
      </w:r>
      <w:r w:rsidR="00744E7F">
        <w:rPr>
          <w:color w:val="000000" w:themeColor="text1"/>
          <w:sz w:val="22"/>
          <w:szCs w:val="22"/>
        </w:rPr>
        <w:t>Şirket</w:t>
      </w:r>
      <w:r w:rsidR="005E382E" w:rsidRPr="00366EA2">
        <w:rPr>
          <w:color w:val="000000" w:themeColor="text1"/>
          <w:sz w:val="22"/>
          <w:szCs w:val="22"/>
        </w:rPr>
        <w:t xml:space="preserve"> yönetimine/ </w:t>
      </w:r>
      <w:r w:rsidRPr="00366EA2">
        <w:rPr>
          <w:color w:val="000000" w:themeColor="text1"/>
          <w:sz w:val="22"/>
          <w:szCs w:val="22"/>
        </w:rPr>
        <w:t xml:space="preserve">yöneticilerine ve/veya </w:t>
      </w:r>
      <w:r w:rsidR="00744E7F">
        <w:rPr>
          <w:color w:val="000000" w:themeColor="text1"/>
          <w:sz w:val="22"/>
          <w:szCs w:val="22"/>
        </w:rPr>
        <w:t>Şirket</w:t>
      </w:r>
      <w:r w:rsidRPr="00366EA2">
        <w:rPr>
          <w:color w:val="000000" w:themeColor="text1"/>
          <w:sz w:val="22"/>
          <w:szCs w:val="22"/>
        </w:rPr>
        <w:t>imiz iletişim kanallarına bildirmekle sorumludur.</w:t>
      </w:r>
      <w:r w:rsidR="00D0713F" w:rsidRPr="00366EA2">
        <w:rPr>
          <w:color w:val="000000" w:themeColor="text1"/>
          <w:sz w:val="22"/>
          <w:szCs w:val="22"/>
        </w:rPr>
        <w:t xml:space="preserve"> </w:t>
      </w:r>
      <w:r w:rsidRPr="00366EA2">
        <w:rPr>
          <w:color w:val="000000" w:themeColor="text1"/>
          <w:sz w:val="22"/>
          <w:szCs w:val="22"/>
        </w:rPr>
        <w:t>Çalışanlar aşağıda listelenen ve benzeri durumlar ile karşılaşıldığında derhal bildirimde bulunmakla yükümlüdür.</w:t>
      </w:r>
    </w:p>
    <w:p w14:paraId="20FC4C5E" w14:textId="30F446AC" w:rsidR="00216187" w:rsidRPr="00366EA2" w:rsidRDefault="00216187" w:rsidP="00366EA2">
      <w:pPr>
        <w:numPr>
          <w:ilvl w:val="0"/>
          <w:numId w:val="20"/>
        </w:numPr>
        <w:shd w:val="clear" w:color="auto" w:fill="FFFFFF"/>
        <w:spacing w:line="288" w:lineRule="auto"/>
        <w:jc w:val="both"/>
        <w:rPr>
          <w:rFonts w:ascii="Times New Roman" w:eastAsia="Times New Roman" w:hAnsi="Times New Roman" w:cs="Times New Roman"/>
          <w:color w:val="000000" w:themeColor="text1"/>
          <w:kern w:val="0"/>
          <w:sz w:val="22"/>
          <w:szCs w:val="22"/>
          <w:lang w:eastAsia="tr-TR"/>
          <w14:ligatures w14:val="none"/>
        </w:rPr>
      </w:pPr>
      <w:r w:rsidRPr="00366EA2">
        <w:rPr>
          <w:rFonts w:ascii="Times New Roman" w:eastAsia="Times New Roman" w:hAnsi="Times New Roman" w:cs="Times New Roman"/>
          <w:color w:val="000000" w:themeColor="text1"/>
          <w:kern w:val="0"/>
          <w:sz w:val="22"/>
          <w:szCs w:val="22"/>
          <w:lang w:eastAsia="tr-TR"/>
          <w14:ligatures w14:val="none"/>
        </w:rPr>
        <w:t>Çalışanımızın kendisine veya çalışma arkadaşlarına rüşvet teklif edilmesi</w:t>
      </w:r>
      <w:r w:rsidR="00E17CB0">
        <w:rPr>
          <w:rFonts w:ascii="Times New Roman" w:eastAsia="Times New Roman" w:hAnsi="Times New Roman" w:cs="Times New Roman"/>
          <w:color w:val="000000" w:themeColor="text1"/>
          <w:kern w:val="0"/>
          <w:sz w:val="22"/>
          <w:szCs w:val="22"/>
          <w:lang w:eastAsia="tr-TR"/>
          <w14:ligatures w14:val="none"/>
        </w:rPr>
        <w:t>,</w:t>
      </w:r>
    </w:p>
    <w:p w14:paraId="0A0A749D" w14:textId="264804E2" w:rsidR="00216187" w:rsidRPr="00366EA2" w:rsidRDefault="00216187" w:rsidP="00366EA2">
      <w:pPr>
        <w:numPr>
          <w:ilvl w:val="0"/>
          <w:numId w:val="20"/>
        </w:numPr>
        <w:shd w:val="clear" w:color="auto" w:fill="FFFFFF"/>
        <w:spacing w:line="288" w:lineRule="auto"/>
        <w:jc w:val="both"/>
        <w:rPr>
          <w:rFonts w:ascii="Times New Roman" w:eastAsia="Times New Roman" w:hAnsi="Times New Roman" w:cs="Times New Roman"/>
          <w:color w:val="000000" w:themeColor="text1"/>
          <w:kern w:val="0"/>
          <w:sz w:val="22"/>
          <w:szCs w:val="22"/>
          <w:lang w:eastAsia="tr-TR"/>
          <w14:ligatures w14:val="none"/>
        </w:rPr>
      </w:pPr>
      <w:r w:rsidRPr="00366EA2">
        <w:rPr>
          <w:rFonts w:ascii="Times New Roman" w:eastAsia="Times New Roman" w:hAnsi="Times New Roman" w:cs="Times New Roman"/>
          <w:color w:val="000000" w:themeColor="text1"/>
          <w:kern w:val="0"/>
          <w:sz w:val="22"/>
          <w:szCs w:val="22"/>
          <w:lang w:eastAsia="tr-TR"/>
          <w14:ligatures w14:val="none"/>
        </w:rPr>
        <w:t xml:space="preserve">Çalışanımızın </w:t>
      </w:r>
      <w:r w:rsidR="001B4E81" w:rsidRPr="00366EA2">
        <w:rPr>
          <w:rFonts w:ascii="Times New Roman" w:eastAsia="Times New Roman" w:hAnsi="Times New Roman" w:cs="Times New Roman"/>
          <w:color w:val="000000" w:themeColor="text1"/>
          <w:kern w:val="0"/>
          <w:sz w:val="22"/>
          <w:szCs w:val="22"/>
          <w:lang w:eastAsia="tr-TR"/>
          <w14:ligatures w14:val="none"/>
        </w:rPr>
        <w:t xml:space="preserve">tanık </w:t>
      </w:r>
      <w:r w:rsidRPr="00366EA2">
        <w:rPr>
          <w:rFonts w:ascii="Times New Roman" w:eastAsia="Times New Roman" w:hAnsi="Times New Roman" w:cs="Times New Roman"/>
          <w:color w:val="000000" w:themeColor="text1"/>
          <w:kern w:val="0"/>
          <w:sz w:val="22"/>
          <w:szCs w:val="22"/>
          <w:lang w:eastAsia="tr-TR"/>
          <w14:ligatures w14:val="none"/>
        </w:rPr>
        <w:t>olduğu veya bildiği menfaat ilişkileri ve / veya çıkar çatışmaları</w:t>
      </w:r>
      <w:r w:rsidR="00E17CB0">
        <w:rPr>
          <w:rFonts w:ascii="Times New Roman" w:eastAsia="Times New Roman" w:hAnsi="Times New Roman" w:cs="Times New Roman"/>
          <w:color w:val="000000" w:themeColor="text1"/>
          <w:kern w:val="0"/>
          <w:sz w:val="22"/>
          <w:szCs w:val="22"/>
          <w:lang w:eastAsia="tr-TR"/>
          <w14:ligatures w14:val="none"/>
        </w:rPr>
        <w:t>,</w:t>
      </w:r>
    </w:p>
    <w:p w14:paraId="4E2862EE" w14:textId="33F0281F" w:rsidR="00216187" w:rsidRPr="00366EA2" w:rsidRDefault="00744E7F" w:rsidP="00366EA2">
      <w:pPr>
        <w:numPr>
          <w:ilvl w:val="0"/>
          <w:numId w:val="20"/>
        </w:numPr>
        <w:shd w:val="clear" w:color="auto" w:fill="FFFFFF"/>
        <w:spacing w:line="288" w:lineRule="auto"/>
        <w:jc w:val="both"/>
        <w:rPr>
          <w:rFonts w:ascii="Times New Roman" w:eastAsia="Times New Roman" w:hAnsi="Times New Roman" w:cs="Times New Roman"/>
          <w:color w:val="000000" w:themeColor="text1"/>
          <w:kern w:val="0"/>
          <w:sz w:val="22"/>
          <w:szCs w:val="22"/>
          <w:lang w:eastAsia="tr-TR"/>
          <w14:ligatures w14:val="none"/>
        </w:rPr>
      </w:pPr>
      <w:r>
        <w:rPr>
          <w:rFonts w:ascii="Times New Roman" w:eastAsia="Times New Roman" w:hAnsi="Times New Roman" w:cs="Times New Roman"/>
          <w:color w:val="000000" w:themeColor="text1"/>
          <w:kern w:val="0"/>
          <w:sz w:val="22"/>
          <w:szCs w:val="22"/>
          <w:lang w:eastAsia="tr-TR"/>
          <w14:ligatures w14:val="none"/>
        </w:rPr>
        <w:t>Şirket</w:t>
      </w:r>
      <w:r w:rsidR="00216187" w:rsidRPr="00366EA2">
        <w:rPr>
          <w:rFonts w:ascii="Times New Roman" w:eastAsia="Times New Roman" w:hAnsi="Times New Roman" w:cs="Times New Roman"/>
          <w:color w:val="000000" w:themeColor="text1"/>
          <w:kern w:val="0"/>
          <w:sz w:val="22"/>
          <w:szCs w:val="22"/>
          <w:lang w:eastAsia="tr-TR"/>
          <w14:ligatures w14:val="none"/>
        </w:rPr>
        <w:t xml:space="preserve"> kayıtlarında fark edilen herhangi bir usulsüzlük</w:t>
      </w:r>
      <w:r w:rsidR="00E17CB0">
        <w:rPr>
          <w:rFonts w:ascii="Times New Roman" w:eastAsia="Times New Roman" w:hAnsi="Times New Roman" w:cs="Times New Roman"/>
          <w:color w:val="000000" w:themeColor="text1"/>
          <w:kern w:val="0"/>
          <w:sz w:val="22"/>
          <w:szCs w:val="22"/>
          <w:lang w:eastAsia="tr-TR"/>
          <w14:ligatures w14:val="none"/>
        </w:rPr>
        <w:t>,</w:t>
      </w:r>
    </w:p>
    <w:p w14:paraId="7E6831A1" w14:textId="739FE1AB" w:rsidR="00216187" w:rsidRPr="00366EA2" w:rsidRDefault="00216187" w:rsidP="00366EA2">
      <w:pPr>
        <w:numPr>
          <w:ilvl w:val="0"/>
          <w:numId w:val="20"/>
        </w:numPr>
        <w:shd w:val="clear" w:color="auto" w:fill="FFFFFF"/>
        <w:spacing w:line="288" w:lineRule="auto"/>
        <w:jc w:val="both"/>
        <w:rPr>
          <w:rFonts w:ascii="Times New Roman" w:eastAsia="Times New Roman" w:hAnsi="Times New Roman" w:cs="Times New Roman"/>
          <w:color w:val="000000" w:themeColor="text1"/>
          <w:kern w:val="0"/>
          <w:sz w:val="22"/>
          <w:szCs w:val="22"/>
          <w:lang w:eastAsia="tr-TR"/>
          <w14:ligatures w14:val="none"/>
        </w:rPr>
      </w:pPr>
      <w:r w:rsidRPr="00366EA2">
        <w:rPr>
          <w:rFonts w:ascii="Times New Roman" w:eastAsia="Times New Roman" w:hAnsi="Times New Roman" w:cs="Times New Roman"/>
          <w:color w:val="000000" w:themeColor="text1"/>
          <w:kern w:val="0"/>
          <w:sz w:val="22"/>
          <w:szCs w:val="22"/>
          <w:lang w:eastAsia="tr-TR"/>
          <w14:ligatures w14:val="none"/>
        </w:rPr>
        <w:t>İhale ve satın</w:t>
      </w:r>
      <w:r w:rsidR="00E17CB0">
        <w:rPr>
          <w:rFonts w:ascii="Times New Roman" w:eastAsia="Times New Roman" w:hAnsi="Times New Roman" w:cs="Times New Roman"/>
          <w:color w:val="000000" w:themeColor="text1"/>
          <w:kern w:val="0"/>
          <w:sz w:val="22"/>
          <w:szCs w:val="22"/>
          <w:lang w:eastAsia="tr-TR"/>
          <w14:ligatures w14:val="none"/>
        </w:rPr>
        <w:t xml:space="preserve"> </w:t>
      </w:r>
      <w:r w:rsidRPr="00366EA2">
        <w:rPr>
          <w:rFonts w:ascii="Times New Roman" w:eastAsia="Times New Roman" w:hAnsi="Times New Roman" w:cs="Times New Roman"/>
          <w:color w:val="000000" w:themeColor="text1"/>
          <w:kern w:val="0"/>
          <w:sz w:val="22"/>
          <w:szCs w:val="22"/>
          <w:lang w:eastAsia="tr-TR"/>
          <w14:ligatures w14:val="none"/>
        </w:rPr>
        <w:t>almalarda karşılaşılan kayırma veya menfaat sağlama gibi tutum ve davranışlar</w:t>
      </w:r>
    </w:p>
    <w:p w14:paraId="7E44E046" w14:textId="7874CE47" w:rsidR="00216187" w:rsidRPr="00366EA2" w:rsidRDefault="00216187" w:rsidP="00366EA2">
      <w:pPr>
        <w:numPr>
          <w:ilvl w:val="0"/>
          <w:numId w:val="20"/>
        </w:numPr>
        <w:shd w:val="clear" w:color="auto" w:fill="FFFFFF"/>
        <w:spacing w:line="288" w:lineRule="auto"/>
        <w:jc w:val="both"/>
        <w:rPr>
          <w:rFonts w:ascii="Times New Roman" w:eastAsia="Times New Roman" w:hAnsi="Times New Roman" w:cs="Times New Roman"/>
          <w:color w:val="000000" w:themeColor="text1"/>
          <w:kern w:val="0"/>
          <w:sz w:val="22"/>
          <w:szCs w:val="22"/>
          <w:lang w:eastAsia="tr-TR"/>
          <w14:ligatures w14:val="none"/>
        </w:rPr>
      </w:pPr>
      <w:r w:rsidRPr="00366EA2">
        <w:rPr>
          <w:rFonts w:ascii="Times New Roman" w:eastAsia="Times New Roman" w:hAnsi="Times New Roman" w:cs="Times New Roman"/>
          <w:color w:val="000000" w:themeColor="text1"/>
          <w:kern w:val="0"/>
          <w:sz w:val="22"/>
          <w:szCs w:val="22"/>
          <w:lang w:eastAsia="tr-TR"/>
          <w14:ligatures w14:val="none"/>
        </w:rPr>
        <w:lastRenderedPageBreak/>
        <w:t xml:space="preserve">Herhangi bir müşterimiz veya tedarikçimize yasal ve </w:t>
      </w:r>
      <w:r w:rsidR="00744E7F">
        <w:rPr>
          <w:rFonts w:ascii="Times New Roman" w:eastAsia="Times New Roman" w:hAnsi="Times New Roman" w:cs="Times New Roman"/>
          <w:color w:val="000000" w:themeColor="text1"/>
          <w:kern w:val="0"/>
          <w:sz w:val="22"/>
          <w:szCs w:val="22"/>
          <w:lang w:eastAsia="tr-TR"/>
          <w14:ligatures w14:val="none"/>
        </w:rPr>
        <w:t>Şirket</w:t>
      </w:r>
      <w:r w:rsidRPr="00366EA2">
        <w:rPr>
          <w:rFonts w:ascii="Times New Roman" w:eastAsia="Times New Roman" w:hAnsi="Times New Roman" w:cs="Times New Roman"/>
          <w:color w:val="000000" w:themeColor="text1"/>
          <w:kern w:val="0"/>
          <w:sz w:val="22"/>
          <w:szCs w:val="22"/>
          <w:lang w:eastAsia="tr-TR"/>
          <w14:ligatures w14:val="none"/>
        </w:rPr>
        <w:t xml:space="preserve"> içi düzenlemelerimize aykırı şekilde menfaat sağlanması</w:t>
      </w:r>
    </w:p>
    <w:p w14:paraId="7ACA1D9D" w14:textId="5F0D5321" w:rsidR="00366EA2" w:rsidRPr="00366EA2" w:rsidRDefault="00744E7F" w:rsidP="00366EA2">
      <w:pPr>
        <w:numPr>
          <w:ilvl w:val="0"/>
          <w:numId w:val="20"/>
        </w:numPr>
        <w:shd w:val="clear" w:color="auto" w:fill="FFFFFF"/>
        <w:spacing w:line="288" w:lineRule="auto"/>
        <w:jc w:val="both"/>
        <w:rPr>
          <w:rFonts w:ascii="Times New Roman" w:eastAsia="Times New Roman" w:hAnsi="Times New Roman" w:cs="Times New Roman"/>
          <w:color w:val="000000" w:themeColor="text1"/>
          <w:kern w:val="0"/>
          <w:sz w:val="22"/>
          <w:szCs w:val="22"/>
          <w:lang w:eastAsia="tr-TR"/>
          <w14:ligatures w14:val="none"/>
        </w:rPr>
      </w:pPr>
      <w:r>
        <w:rPr>
          <w:rFonts w:ascii="Times New Roman" w:eastAsia="Times New Roman" w:hAnsi="Times New Roman" w:cs="Times New Roman"/>
          <w:color w:val="000000" w:themeColor="text1"/>
          <w:kern w:val="0"/>
          <w:sz w:val="22"/>
          <w:szCs w:val="22"/>
          <w:lang w:eastAsia="tr-TR"/>
          <w14:ligatures w14:val="none"/>
        </w:rPr>
        <w:t>Şirket</w:t>
      </w:r>
      <w:r w:rsidR="00216187" w:rsidRPr="00366EA2">
        <w:rPr>
          <w:rFonts w:ascii="Times New Roman" w:eastAsia="Times New Roman" w:hAnsi="Times New Roman" w:cs="Times New Roman"/>
          <w:color w:val="000000" w:themeColor="text1"/>
          <w:kern w:val="0"/>
          <w:sz w:val="22"/>
          <w:szCs w:val="22"/>
          <w:lang w:eastAsia="tr-TR"/>
          <w14:ligatures w14:val="none"/>
        </w:rPr>
        <w:t xml:space="preserve"> dahilinde veya dışından herhangi bir kurum veya kişinin </w:t>
      </w:r>
      <w:r>
        <w:rPr>
          <w:rFonts w:ascii="Times New Roman" w:eastAsia="Times New Roman" w:hAnsi="Times New Roman" w:cs="Times New Roman"/>
          <w:color w:val="000000" w:themeColor="text1"/>
          <w:kern w:val="0"/>
          <w:sz w:val="22"/>
          <w:szCs w:val="22"/>
          <w:lang w:eastAsia="tr-TR"/>
          <w14:ligatures w14:val="none"/>
        </w:rPr>
        <w:t>Şirket</w:t>
      </w:r>
      <w:r w:rsidR="00D0713F" w:rsidRPr="00366EA2">
        <w:rPr>
          <w:rFonts w:ascii="Times New Roman" w:eastAsia="Times New Roman" w:hAnsi="Times New Roman" w:cs="Times New Roman"/>
          <w:color w:val="000000" w:themeColor="text1"/>
          <w:kern w:val="0"/>
          <w:sz w:val="22"/>
          <w:szCs w:val="22"/>
          <w:lang w:eastAsia="tr-TR"/>
          <w14:ligatures w14:val="none"/>
        </w:rPr>
        <w:t>imiz kurallarına aykırı</w:t>
      </w:r>
      <w:r w:rsidR="00216187" w:rsidRPr="00366EA2">
        <w:rPr>
          <w:rFonts w:ascii="Times New Roman" w:eastAsia="Times New Roman" w:hAnsi="Times New Roman" w:cs="Times New Roman"/>
          <w:color w:val="000000" w:themeColor="text1"/>
          <w:kern w:val="0"/>
          <w:sz w:val="22"/>
          <w:szCs w:val="22"/>
          <w:lang w:eastAsia="tr-TR"/>
          <w14:ligatures w14:val="none"/>
        </w:rPr>
        <w:t xml:space="preserve"> davranışlarda bulunmak üzere çalışanımızı veya çalışma arkadaşlarını zorlaması.</w:t>
      </w:r>
    </w:p>
    <w:p w14:paraId="5B669A6A" w14:textId="77777777" w:rsidR="00366EA2" w:rsidRPr="00366EA2" w:rsidRDefault="00366EA2" w:rsidP="00366EA2">
      <w:pPr>
        <w:pStyle w:val="NormalWeb"/>
        <w:spacing w:before="0" w:beforeAutospacing="0" w:after="0" w:afterAutospacing="0" w:line="288" w:lineRule="auto"/>
        <w:jc w:val="both"/>
        <w:rPr>
          <w:color w:val="000000" w:themeColor="text1"/>
          <w:sz w:val="8"/>
          <w:szCs w:val="8"/>
        </w:rPr>
      </w:pPr>
    </w:p>
    <w:p w14:paraId="108528EA" w14:textId="180BAC49" w:rsidR="00366EA2" w:rsidRPr="00366EA2" w:rsidRDefault="00744E7F" w:rsidP="00366EA2">
      <w:pPr>
        <w:pStyle w:val="ListeParagraf"/>
        <w:numPr>
          <w:ilvl w:val="1"/>
          <w:numId w:val="26"/>
        </w:numPr>
        <w:shd w:val="clear" w:color="auto" w:fill="FFFFFF"/>
        <w:spacing w:line="288" w:lineRule="auto"/>
        <w:ind w:left="567" w:hanging="567"/>
        <w:jc w:val="both"/>
        <w:rPr>
          <w:rFonts w:ascii="Times New Roman" w:eastAsia="Times New Roman" w:hAnsi="Times New Roman" w:cs="Times New Roman"/>
          <w:color w:val="000000" w:themeColor="text1"/>
          <w:kern w:val="0"/>
          <w:sz w:val="22"/>
          <w:szCs w:val="22"/>
          <w:lang w:eastAsia="tr-TR"/>
          <w14:ligatures w14:val="none"/>
        </w:rPr>
      </w:pPr>
      <w:r>
        <w:rPr>
          <w:rFonts w:ascii="Times New Roman" w:hAnsi="Times New Roman" w:cs="Times New Roman"/>
          <w:color w:val="000000" w:themeColor="text1"/>
          <w:sz w:val="22"/>
          <w:szCs w:val="22"/>
        </w:rPr>
        <w:t>Şirket</w:t>
      </w:r>
      <w:r w:rsidR="009F5AFB" w:rsidRPr="00366EA2">
        <w:rPr>
          <w:rFonts w:ascii="Times New Roman" w:hAnsi="Times New Roman" w:cs="Times New Roman"/>
          <w:color w:val="000000" w:themeColor="text1"/>
          <w:sz w:val="22"/>
          <w:szCs w:val="22"/>
        </w:rPr>
        <w:t>imiz müşterileri</w:t>
      </w:r>
      <w:r w:rsidR="00216187" w:rsidRPr="00366EA2">
        <w:rPr>
          <w:rFonts w:ascii="Times New Roman" w:hAnsi="Times New Roman" w:cs="Times New Roman"/>
          <w:color w:val="000000" w:themeColor="text1"/>
          <w:sz w:val="22"/>
          <w:szCs w:val="22"/>
        </w:rPr>
        <w:t xml:space="preserve"> ve iş ortakları, </w:t>
      </w:r>
      <w:r w:rsidR="009F5AFB" w:rsidRPr="00366EA2">
        <w:rPr>
          <w:rFonts w:ascii="Times New Roman" w:hAnsi="Times New Roman" w:cs="Times New Roman"/>
          <w:color w:val="000000" w:themeColor="text1"/>
          <w:sz w:val="22"/>
          <w:szCs w:val="22"/>
        </w:rPr>
        <w:t xml:space="preserve">Rüşvet ve Yolsuzlukla ilgili </w:t>
      </w:r>
      <w:r w:rsidR="00216187" w:rsidRPr="00366EA2">
        <w:rPr>
          <w:rFonts w:ascii="Times New Roman" w:hAnsi="Times New Roman" w:cs="Times New Roman"/>
          <w:color w:val="000000" w:themeColor="text1"/>
          <w:sz w:val="22"/>
          <w:szCs w:val="22"/>
        </w:rPr>
        <w:t>konuları kapsayan bildirimlerini </w:t>
      </w:r>
      <w:r w:rsidR="00CB750E" w:rsidRPr="002303A9">
        <w:rPr>
          <w:rFonts w:ascii="Times New Roman" w:hAnsi="Times New Roman" w:cs="Times New Roman"/>
          <w:b/>
          <w:bCs/>
          <w:sz w:val="22"/>
          <w:szCs w:val="22"/>
        </w:rPr>
        <w:t>coskun@tezergumruk.com.tr</w:t>
      </w:r>
      <w:r w:rsidR="00046674">
        <w:rPr>
          <w:rFonts w:ascii="Times New Roman" w:hAnsi="Times New Roman" w:cs="Times New Roman"/>
          <w:sz w:val="22"/>
          <w:szCs w:val="22"/>
        </w:rPr>
        <w:t xml:space="preserve"> </w:t>
      </w:r>
      <w:r w:rsidR="00633C0D">
        <w:rPr>
          <w:rFonts w:ascii="Times New Roman" w:hAnsi="Times New Roman" w:cs="Times New Roman"/>
          <w:sz w:val="22"/>
          <w:szCs w:val="22"/>
        </w:rPr>
        <w:t>ve/</w:t>
      </w:r>
      <w:r w:rsidR="00CB750E">
        <w:rPr>
          <w:rFonts w:ascii="Times New Roman" w:hAnsi="Times New Roman" w:cs="Times New Roman"/>
          <w:sz w:val="22"/>
          <w:szCs w:val="22"/>
        </w:rPr>
        <w:t>veya</w:t>
      </w:r>
      <w:r w:rsidR="00046674">
        <w:rPr>
          <w:rFonts w:ascii="Times New Roman" w:hAnsi="Times New Roman" w:cs="Times New Roman"/>
          <w:sz w:val="22"/>
          <w:szCs w:val="22"/>
        </w:rPr>
        <w:t xml:space="preserve"> </w:t>
      </w:r>
      <w:r w:rsidR="00CB750E" w:rsidRPr="002303A9">
        <w:rPr>
          <w:rFonts w:ascii="Times New Roman" w:hAnsi="Times New Roman" w:cs="Times New Roman"/>
          <w:b/>
          <w:bCs/>
          <w:sz w:val="22"/>
          <w:szCs w:val="22"/>
        </w:rPr>
        <w:t>hakan@tezergumruk.com.tr</w:t>
      </w:r>
      <w:r w:rsidR="00D93A95" w:rsidRPr="00366EA2">
        <w:rPr>
          <w:rFonts w:ascii="Times New Roman" w:hAnsi="Times New Roman" w:cs="Times New Roman"/>
          <w:sz w:val="22"/>
          <w:szCs w:val="22"/>
        </w:rPr>
        <w:t xml:space="preserve"> </w:t>
      </w:r>
      <w:r w:rsidR="00216187" w:rsidRPr="00366EA2">
        <w:rPr>
          <w:rFonts w:ascii="Times New Roman" w:hAnsi="Times New Roman" w:cs="Times New Roman"/>
          <w:color w:val="000000" w:themeColor="text1"/>
          <w:sz w:val="22"/>
          <w:szCs w:val="22"/>
        </w:rPr>
        <w:t xml:space="preserve">adresine </w:t>
      </w:r>
      <w:proofErr w:type="gramStart"/>
      <w:r w:rsidR="00216187" w:rsidRPr="00366EA2">
        <w:rPr>
          <w:rFonts w:ascii="Times New Roman" w:hAnsi="Times New Roman" w:cs="Times New Roman"/>
          <w:color w:val="000000" w:themeColor="text1"/>
          <w:sz w:val="22"/>
          <w:szCs w:val="22"/>
        </w:rPr>
        <w:t>mail</w:t>
      </w:r>
      <w:proofErr w:type="gramEnd"/>
      <w:r w:rsidR="00216187" w:rsidRPr="00366EA2">
        <w:rPr>
          <w:rFonts w:ascii="Times New Roman" w:hAnsi="Times New Roman" w:cs="Times New Roman"/>
          <w:color w:val="000000" w:themeColor="text1"/>
          <w:sz w:val="22"/>
          <w:szCs w:val="22"/>
        </w:rPr>
        <w:t xml:space="preserve"> atarak iletebilir.</w:t>
      </w:r>
    </w:p>
    <w:p w14:paraId="31866424" w14:textId="77777777" w:rsidR="00366EA2" w:rsidRPr="00366EA2" w:rsidRDefault="00366EA2" w:rsidP="00366EA2">
      <w:pPr>
        <w:pStyle w:val="NormalWeb"/>
        <w:spacing w:before="0" w:beforeAutospacing="0" w:after="0" w:afterAutospacing="0" w:line="288" w:lineRule="auto"/>
        <w:jc w:val="both"/>
        <w:rPr>
          <w:color w:val="000000" w:themeColor="text1"/>
          <w:sz w:val="8"/>
          <w:szCs w:val="8"/>
        </w:rPr>
      </w:pPr>
    </w:p>
    <w:p w14:paraId="65BCDB0D" w14:textId="73AF6852" w:rsidR="00366EA2" w:rsidRPr="00366EA2" w:rsidRDefault="005237B4" w:rsidP="00366EA2">
      <w:pPr>
        <w:pStyle w:val="ListeParagraf"/>
        <w:numPr>
          <w:ilvl w:val="1"/>
          <w:numId w:val="26"/>
        </w:numPr>
        <w:shd w:val="clear" w:color="auto" w:fill="FFFFFF"/>
        <w:spacing w:line="288" w:lineRule="auto"/>
        <w:ind w:left="567" w:hanging="567"/>
        <w:jc w:val="both"/>
        <w:rPr>
          <w:rFonts w:ascii="Times New Roman" w:eastAsia="Times New Roman" w:hAnsi="Times New Roman" w:cs="Times New Roman"/>
          <w:color w:val="000000" w:themeColor="text1"/>
          <w:kern w:val="0"/>
          <w:sz w:val="22"/>
          <w:szCs w:val="22"/>
          <w:lang w:eastAsia="tr-TR"/>
          <w14:ligatures w14:val="none"/>
        </w:rPr>
      </w:pPr>
      <w:r w:rsidRPr="00366EA2">
        <w:rPr>
          <w:rFonts w:ascii="Times New Roman" w:hAnsi="Times New Roman" w:cs="Times New Roman"/>
          <w:color w:val="000000" w:themeColor="text1"/>
          <w:sz w:val="22"/>
          <w:szCs w:val="22"/>
        </w:rPr>
        <w:t xml:space="preserve">Rüşvet veya yolsuzluk hakkında herhangi bir aykırılığın söz konusu olması veya şüphe edilmesi halinde, </w:t>
      </w:r>
      <w:r w:rsidR="00D06D9B" w:rsidRPr="00366EA2">
        <w:rPr>
          <w:rFonts w:ascii="Times New Roman" w:hAnsi="Times New Roman" w:cs="Times New Roman"/>
          <w:color w:val="000000" w:themeColor="text1"/>
          <w:sz w:val="22"/>
          <w:szCs w:val="22"/>
        </w:rPr>
        <w:t xml:space="preserve">bu durum </w:t>
      </w:r>
      <w:r w:rsidR="00744E7F">
        <w:rPr>
          <w:rFonts w:ascii="Times New Roman" w:hAnsi="Times New Roman" w:cs="Times New Roman"/>
          <w:color w:val="000000" w:themeColor="text1"/>
          <w:sz w:val="22"/>
          <w:szCs w:val="22"/>
        </w:rPr>
        <w:t>Şirket</w:t>
      </w:r>
      <w:r w:rsidR="00D06D9B" w:rsidRPr="00366EA2">
        <w:rPr>
          <w:rFonts w:ascii="Times New Roman" w:hAnsi="Times New Roman" w:cs="Times New Roman"/>
          <w:color w:val="000000" w:themeColor="text1"/>
          <w:sz w:val="22"/>
          <w:szCs w:val="22"/>
        </w:rPr>
        <w:t xml:space="preserve"> tarafından da müşterilere ve iş ortaklarına bildirilir.</w:t>
      </w:r>
    </w:p>
    <w:p w14:paraId="192C6142" w14:textId="77777777" w:rsidR="00366EA2" w:rsidRPr="00366EA2" w:rsidRDefault="00366EA2" w:rsidP="00366EA2">
      <w:pPr>
        <w:pStyle w:val="NormalWeb"/>
        <w:spacing w:before="0" w:beforeAutospacing="0" w:after="0" w:afterAutospacing="0" w:line="288" w:lineRule="auto"/>
        <w:jc w:val="both"/>
        <w:rPr>
          <w:color w:val="000000" w:themeColor="text1"/>
          <w:sz w:val="8"/>
          <w:szCs w:val="8"/>
        </w:rPr>
      </w:pPr>
    </w:p>
    <w:p w14:paraId="6DFFD787" w14:textId="57A164F7" w:rsidR="006D6BCF" w:rsidRPr="00366EA2" w:rsidRDefault="00171E2B" w:rsidP="00366EA2">
      <w:pPr>
        <w:pStyle w:val="ListeParagraf"/>
        <w:numPr>
          <w:ilvl w:val="1"/>
          <w:numId w:val="26"/>
        </w:numPr>
        <w:shd w:val="clear" w:color="auto" w:fill="FFFFFF"/>
        <w:spacing w:line="288" w:lineRule="auto"/>
        <w:ind w:left="567" w:hanging="567"/>
        <w:jc w:val="both"/>
        <w:rPr>
          <w:rFonts w:ascii="Times New Roman" w:eastAsia="Times New Roman" w:hAnsi="Times New Roman" w:cs="Times New Roman"/>
          <w:color w:val="000000" w:themeColor="text1"/>
          <w:kern w:val="0"/>
          <w:sz w:val="22"/>
          <w:szCs w:val="22"/>
          <w:lang w:eastAsia="tr-TR"/>
          <w14:ligatures w14:val="none"/>
        </w:rPr>
      </w:pPr>
      <w:r w:rsidRPr="00366EA2">
        <w:rPr>
          <w:rFonts w:ascii="Times New Roman" w:hAnsi="Times New Roman" w:cs="Times New Roman"/>
          <w:color w:val="000000" w:themeColor="text1"/>
          <w:sz w:val="22"/>
          <w:szCs w:val="22"/>
        </w:rPr>
        <w:t>Bazı durumlarda,</w:t>
      </w:r>
      <w:r w:rsidR="005237B4" w:rsidRPr="00366EA2">
        <w:rPr>
          <w:rFonts w:ascii="Times New Roman" w:hAnsi="Times New Roman" w:cs="Times New Roman"/>
          <w:color w:val="000000" w:themeColor="text1"/>
          <w:sz w:val="22"/>
          <w:szCs w:val="22"/>
        </w:rPr>
        <w:t xml:space="preserve"> </w:t>
      </w:r>
      <w:r w:rsidRPr="00366EA2">
        <w:rPr>
          <w:rFonts w:ascii="Times New Roman" w:hAnsi="Times New Roman" w:cs="Times New Roman"/>
          <w:color w:val="000000" w:themeColor="text1"/>
          <w:sz w:val="22"/>
          <w:szCs w:val="22"/>
        </w:rPr>
        <w:t>çalışanlar Rüşvet ve Yolsuzlukla ilgili olaylara tanık olmalarına rağmen kendilerinin de zarara uğrayabileceği endişesiyle şikayet etmekte tereddüt edebilirler.</w:t>
      </w:r>
      <w:r w:rsidR="006356CF" w:rsidRPr="00366EA2">
        <w:rPr>
          <w:rFonts w:ascii="Times New Roman" w:hAnsi="Times New Roman" w:cs="Times New Roman"/>
          <w:color w:val="000000" w:themeColor="text1"/>
          <w:sz w:val="22"/>
          <w:szCs w:val="22"/>
        </w:rPr>
        <w:t xml:space="preserve"> İlgili kurallara ve yasal düzenlemelere aykırı durumları bildiren çalışan</w:t>
      </w:r>
      <w:r w:rsidR="00BC0D5F" w:rsidRPr="00366EA2">
        <w:rPr>
          <w:rFonts w:ascii="Times New Roman" w:hAnsi="Times New Roman" w:cs="Times New Roman"/>
          <w:color w:val="000000" w:themeColor="text1"/>
          <w:sz w:val="22"/>
          <w:szCs w:val="22"/>
        </w:rPr>
        <w:t xml:space="preserve">lar kasıtlı veya iftira olarak tanımlanabilecek bir durum söz konusu değilse bu kişilerin ihbar nedeniyle herhangi bir zarara uğramasının engellenmesi esastır. Bu kapsamda, </w:t>
      </w:r>
      <w:r w:rsidR="00744E7F">
        <w:rPr>
          <w:rFonts w:ascii="Times New Roman" w:hAnsi="Times New Roman" w:cs="Times New Roman"/>
          <w:color w:val="000000" w:themeColor="text1"/>
          <w:sz w:val="22"/>
          <w:szCs w:val="22"/>
        </w:rPr>
        <w:t>Şirket</w:t>
      </w:r>
      <w:r w:rsidR="00BC0D5F" w:rsidRPr="00366EA2">
        <w:rPr>
          <w:rFonts w:ascii="Times New Roman" w:hAnsi="Times New Roman" w:cs="Times New Roman"/>
          <w:color w:val="000000" w:themeColor="text1"/>
          <w:sz w:val="22"/>
          <w:szCs w:val="22"/>
        </w:rPr>
        <w:t>imiz, dürüst ve şeffaf yaklaşımı teşvik etmek amacıyla y</w:t>
      </w:r>
      <w:r w:rsidR="009F5AFB" w:rsidRPr="00366EA2">
        <w:rPr>
          <w:rFonts w:ascii="Times New Roman" w:hAnsi="Times New Roman" w:cs="Times New Roman"/>
          <w:color w:val="000000" w:themeColor="text1"/>
          <w:sz w:val="22"/>
          <w:szCs w:val="22"/>
        </w:rPr>
        <w:t>apılan bildirimler, tamamen gizli tutulmaktadır</w:t>
      </w:r>
      <w:r w:rsidR="00E17CB0">
        <w:rPr>
          <w:rFonts w:ascii="Times New Roman" w:hAnsi="Times New Roman" w:cs="Times New Roman"/>
          <w:color w:val="000000" w:themeColor="text1"/>
          <w:sz w:val="22"/>
          <w:szCs w:val="22"/>
        </w:rPr>
        <w:t>.</w:t>
      </w:r>
      <w:r w:rsidR="009F5AFB" w:rsidRPr="00366EA2">
        <w:rPr>
          <w:rFonts w:ascii="Times New Roman" w:hAnsi="Times New Roman" w:cs="Times New Roman"/>
          <w:color w:val="000000" w:themeColor="text1"/>
          <w:sz w:val="22"/>
          <w:szCs w:val="22"/>
        </w:rPr>
        <w:t xml:space="preserve"> Bildirim sonrası yapılacak olan inceleme süreci de gizli olarak yürütülmektedir.</w:t>
      </w:r>
      <w:r w:rsidR="006E2238" w:rsidRPr="00366EA2">
        <w:rPr>
          <w:rFonts w:ascii="Times New Roman" w:hAnsi="Times New Roman" w:cs="Times New Roman"/>
          <w:color w:val="000000" w:themeColor="text1"/>
          <w:sz w:val="22"/>
          <w:szCs w:val="22"/>
        </w:rPr>
        <w:t xml:space="preserve"> Rüşvet ve yolsuzlukla ilgili her iddia tam anlamıyla detaylıca incelenecek ve araştırılacaktır.</w:t>
      </w:r>
    </w:p>
    <w:p w14:paraId="0BAB35E7" w14:textId="77777777" w:rsidR="006D6BCF" w:rsidRPr="00366EA2" w:rsidRDefault="006D6BCF" w:rsidP="00366EA2">
      <w:pPr>
        <w:pStyle w:val="NormalWeb"/>
        <w:spacing w:before="0" w:beforeAutospacing="0" w:after="0" w:afterAutospacing="0" w:line="288" w:lineRule="auto"/>
        <w:jc w:val="both"/>
        <w:rPr>
          <w:color w:val="000000" w:themeColor="text1"/>
          <w:sz w:val="8"/>
          <w:szCs w:val="8"/>
        </w:rPr>
      </w:pPr>
    </w:p>
    <w:p w14:paraId="263071E8" w14:textId="1A538164" w:rsidR="006D6BCF" w:rsidRPr="00366EA2" w:rsidRDefault="006D6BCF" w:rsidP="00366EA2">
      <w:pPr>
        <w:pStyle w:val="ListeParagraf"/>
        <w:widowControl w:val="0"/>
        <w:numPr>
          <w:ilvl w:val="0"/>
          <w:numId w:val="26"/>
        </w:numPr>
        <w:shd w:val="clear" w:color="auto" w:fill="D9D9D9" w:themeFill="background1" w:themeFillShade="D9"/>
        <w:spacing w:line="288" w:lineRule="auto"/>
        <w:jc w:val="both"/>
        <w:rPr>
          <w:rFonts w:ascii="Times New Roman" w:hAnsi="Times New Roman" w:cs="Times New Roman"/>
          <w:b/>
          <w:sz w:val="22"/>
          <w:szCs w:val="22"/>
        </w:rPr>
      </w:pPr>
      <w:r w:rsidRPr="00366EA2">
        <w:rPr>
          <w:rFonts w:ascii="Times New Roman" w:hAnsi="Times New Roman" w:cs="Times New Roman"/>
          <w:b/>
          <w:sz w:val="22"/>
          <w:szCs w:val="22"/>
        </w:rPr>
        <w:t xml:space="preserve">YAPTIRIM </w:t>
      </w:r>
    </w:p>
    <w:p w14:paraId="3C1A8B3E" w14:textId="77777777" w:rsidR="00206696" w:rsidRPr="00366EA2" w:rsidRDefault="00206696" w:rsidP="00366EA2">
      <w:pPr>
        <w:pStyle w:val="NormalWeb"/>
        <w:spacing w:before="0" w:beforeAutospacing="0" w:after="0" w:afterAutospacing="0" w:line="288" w:lineRule="auto"/>
        <w:jc w:val="both"/>
        <w:rPr>
          <w:color w:val="000000" w:themeColor="text1"/>
          <w:sz w:val="8"/>
          <w:szCs w:val="8"/>
        </w:rPr>
      </w:pPr>
    </w:p>
    <w:p w14:paraId="2EB3C9AC" w14:textId="12DD1E46" w:rsidR="00366EA2" w:rsidRDefault="00DE5D6D" w:rsidP="00EC6C8A">
      <w:pPr>
        <w:pStyle w:val="NormalWeb"/>
        <w:numPr>
          <w:ilvl w:val="1"/>
          <w:numId w:val="26"/>
        </w:numPr>
        <w:shd w:val="clear" w:color="auto" w:fill="FFFFFF"/>
        <w:tabs>
          <w:tab w:val="left" w:pos="426"/>
          <w:tab w:val="left" w:pos="567"/>
        </w:tabs>
        <w:spacing w:before="0" w:beforeAutospacing="0" w:after="0" w:afterAutospacing="0" w:line="288" w:lineRule="auto"/>
        <w:ind w:left="426" w:hanging="426"/>
        <w:jc w:val="both"/>
        <w:rPr>
          <w:color w:val="000000" w:themeColor="text1"/>
          <w:sz w:val="22"/>
          <w:szCs w:val="22"/>
        </w:rPr>
      </w:pPr>
      <w:r w:rsidRPr="00366EA2">
        <w:rPr>
          <w:color w:val="000000" w:themeColor="text1"/>
          <w:sz w:val="22"/>
          <w:szCs w:val="22"/>
        </w:rPr>
        <w:t>Rüşvet ve Yolsuzluk</w:t>
      </w:r>
      <w:r w:rsidR="00E17CB0">
        <w:rPr>
          <w:color w:val="000000" w:themeColor="text1"/>
          <w:sz w:val="22"/>
          <w:szCs w:val="22"/>
        </w:rPr>
        <w:t>la</w:t>
      </w:r>
      <w:r w:rsidRPr="00366EA2">
        <w:rPr>
          <w:color w:val="000000" w:themeColor="text1"/>
          <w:sz w:val="22"/>
          <w:szCs w:val="22"/>
        </w:rPr>
        <w:t xml:space="preserve"> Mücadele Politikası, bu </w:t>
      </w:r>
      <w:r w:rsidR="00EC6C8A">
        <w:rPr>
          <w:color w:val="000000" w:themeColor="text1"/>
          <w:sz w:val="22"/>
          <w:szCs w:val="22"/>
        </w:rPr>
        <w:t>P</w:t>
      </w:r>
      <w:r w:rsidRPr="00366EA2">
        <w:rPr>
          <w:color w:val="000000" w:themeColor="text1"/>
          <w:sz w:val="22"/>
          <w:szCs w:val="22"/>
        </w:rPr>
        <w:t>olitika kapsamındaki tüm kişiler tarafından benimsenmeli ve uygulanmalıdır.</w:t>
      </w:r>
      <w:r w:rsidR="00E34BD2" w:rsidRPr="00366EA2">
        <w:rPr>
          <w:color w:val="000000" w:themeColor="text1"/>
          <w:sz w:val="22"/>
          <w:szCs w:val="22"/>
        </w:rPr>
        <w:t xml:space="preserve"> Bu </w:t>
      </w:r>
      <w:r w:rsidR="009E6E86">
        <w:rPr>
          <w:color w:val="000000" w:themeColor="text1"/>
          <w:sz w:val="22"/>
          <w:szCs w:val="22"/>
        </w:rPr>
        <w:t>P</w:t>
      </w:r>
      <w:r w:rsidR="00E34BD2" w:rsidRPr="00366EA2">
        <w:rPr>
          <w:color w:val="000000" w:themeColor="text1"/>
          <w:sz w:val="22"/>
          <w:szCs w:val="22"/>
        </w:rPr>
        <w:t xml:space="preserve">olitikada yer alan kuralların bilinmemesi, ihlal </w:t>
      </w:r>
      <w:r w:rsidR="005704A9" w:rsidRPr="00366EA2">
        <w:rPr>
          <w:color w:val="000000" w:themeColor="text1"/>
          <w:sz w:val="22"/>
          <w:szCs w:val="22"/>
        </w:rPr>
        <w:t>i</w:t>
      </w:r>
      <w:r w:rsidR="00E34BD2" w:rsidRPr="00366EA2">
        <w:rPr>
          <w:color w:val="000000" w:themeColor="text1"/>
          <w:sz w:val="22"/>
          <w:szCs w:val="22"/>
        </w:rPr>
        <w:t>çin mazeret olarak kabul edilemez.</w:t>
      </w:r>
    </w:p>
    <w:p w14:paraId="0FAA7732" w14:textId="77777777" w:rsidR="00366EA2" w:rsidRPr="00366EA2" w:rsidRDefault="00366EA2" w:rsidP="00366EA2">
      <w:pPr>
        <w:pStyle w:val="NormalWeb"/>
        <w:spacing w:before="0" w:beforeAutospacing="0" w:after="0" w:afterAutospacing="0" w:line="288" w:lineRule="auto"/>
        <w:jc w:val="both"/>
        <w:rPr>
          <w:color w:val="000000" w:themeColor="text1"/>
          <w:sz w:val="8"/>
          <w:szCs w:val="8"/>
        </w:rPr>
      </w:pPr>
    </w:p>
    <w:p w14:paraId="38FE0F62" w14:textId="47DF2E48" w:rsidR="00366EA2" w:rsidRDefault="00744E7F" w:rsidP="00EC6C8A">
      <w:pPr>
        <w:pStyle w:val="NormalWeb"/>
        <w:numPr>
          <w:ilvl w:val="1"/>
          <w:numId w:val="26"/>
        </w:numPr>
        <w:shd w:val="clear" w:color="auto" w:fill="FFFFFF"/>
        <w:tabs>
          <w:tab w:val="left" w:pos="426"/>
        </w:tabs>
        <w:spacing w:before="0" w:beforeAutospacing="0" w:after="0" w:afterAutospacing="0" w:line="288" w:lineRule="auto"/>
        <w:ind w:left="426" w:hanging="426"/>
        <w:jc w:val="both"/>
        <w:rPr>
          <w:color w:val="000000" w:themeColor="text1"/>
          <w:sz w:val="22"/>
          <w:szCs w:val="22"/>
        </w:rPr>
      </w:pPr>
      <w:r>
        <w:rPr>
          <w:color w:val="000000" w:themeColor="text1"/>
          <w:sz w:val="22"/>
          <w:szCs w:val="22"/>
        </w:rPr>
        <w:t>Şirket</w:t>
      </w:r>
      <w:r w:rsidR="005704A9" w:rsidRPr="00366EA2">
        <w:rPr>
          <w:color w:val="000000" w:themeColor="text1"/>
          <w:sz w:val="22"/>
          <w:szCs w:val="22"/>
        </w:rPr>
        <w:t>imiz, çalışanlarının bu kuralları ihlali halinde, konu ilgili yöneticileri tarafından ele alınmakta ve</w:t>
      </w:r>
      <w:r w:rsidR="00EC6C8A">
        <w:rPr>
          <w:color w:val="000000" w:themeColor="text1"/>
          <w:sz w:val="22"/>
          <w:szCs w:val="22"/>
        </w:rPr>
        <w:t xml:space="preserve"> </w:t>
      </w:r>
      <w:r>
        <w:rPr>
          <w:color w:val="000000" w:themeColor="text1"/>
          <w:sz w:val="22"/>
          <w:szCs w:val="22"/>
        </w:rPr>
        <w:t>Şirket</w:t>
      </w:r>
      <w:r w:rsidR="005704A9" w:rsidRPr="00366EA2">
        <w:rPr>
          <w:color w:val="000000" w:themeColor="text1"/>
          <w:sz w:val="22"/>
          <w:szCs w:val="22"/>
        </w:rPr>
        <w:t>imiz Yönetimine raporlanmaktadır. Rüşvet ve Yolsuzluk</w:t>
      </w:r>
      <w:r w:rsidR="009E6E86">
        <w:rPr>
          <w:color w:val="000000" w:themeColor="text1"/>
          <w:sz w:val="22"/>
          <w:szCs w:val="22"/>
        </w:rPr>
        <w:t>la</w:t>
      </w:r>
      <w:r w:rsidR="005704A9" w:rsidRPr="00366EA2">
        <w:rPr>
          <w:color w:val="000000" w:themeColor="text1"/>
          <w:sz w:val="22"/>
          <w:szCs w:val="22"/>
        </w:rPr>
        <w:t xml:space="preserve"> Mücadele Politikasının ihlali durumunda olayın mahiy</w:t>
      </w:r>
      <w:r w:rsidR="003615CD" w:rsidRPr="00366EA2">
        <w:rPr>
          <w:color w:val="000000" w:themeColor="text1"/>
          <w:sz w:val="22"/>
          <w:szCs w:val="22"/>
        </w:rPr>
        <w:t xml:space="preserve">etine göre </w:t>
      </w:r>
      <w:r w:rsidR="005704A9" w:rsidRPr="00366EA2">
        <w:rPr>
          <w:color w:val="000000" w:themeColor="text1"/>
          <w:sz w:val="22"/>
          <w:szCs w:val="22"/>
        </w:rPr>
        <w:t>çalışanlarımızın iş sözleşmelerinin feshi</w:t>
      </w:r>
      <w:r w:rsidR="003615CD" w:rsidRPr="00366EA2">
        <w:rPr>
          <w:color w:val="000000" w:themeColor="text1"/>
          <w:sz w:val="22"/>
          <w:szCs w:val="22"/>
        </w:rPr>
        <w:t>ne kadar gidebilecek disiplin cezaları gündeme gelecektir.</w:t>
      </w:r>
      <w:r w:rsidR="00976CE2" w:rsidRPr="00366EA2">
        <w:rPr>
          <w:color w:val="000000" w:themeColor="text1"/>
          <w:sz w:val="22"/>
          <w:szCs w:val="22"/>
        </w:rPr>
        <w:t xml:space="preserve"> Ayrıca, ilgili yasal düzenlemeler ve yürürlükteki tüm yolsuzlukla mücadele yasalarına uymayanlar cezai yükümlülüğe de maruz kalabilirler.</w:t>
      </w:r>
    </w:p>
    <w:p w14:paraId="05A105E3" w14:textId="77777777" w:rsidR="00366EA2" w:rsidRPr="00366EA2" w:rsidRDefault="00366EA2" w:rsidP="00366EA2">
      <w:pPr>
        <w:pStyle w:val="NormalWeb"/>
        <w:spacing w:before="0" w:beforeAutospacing="0" w:after="0" w:afterAutospacing="0" w:line="288" w:lineRule="auto"/>
        <w:jc w:val="both"/>
        <w:rPr>
          <w:color w:val="000000" w:themeColor="text1"/>
          <w:sz w:val="8"/>
          <w:szCs w:val="8"/>
        </w:rPr>
      </w:pPr>
    </w:p>
    <w:p w14:paraId="7293FF7F" w14:textId="57FF6B9A" w:rsidR="00366EA2" w:rsidRDefault="00685466" w:rsidP="00EC6C8A">
      <w:pPr>
        <w:pStyle w:val="NormalWeb"/>
        <w:numPr>
          <w:ilvl w:val="1"/>
          <w:numId w:val="26"/>
        </w:numPr>
        <w:shd w:val="clear" w:color="auto" w:fill="FFFFFF"/>
        <w:tabs>
          <w:tab w:val="left" w:pos="426"/>
        </w:tabs>
        <w:spacing w:before="0" w:beforeAutospacing="0" w:after="0" w:afterAutospacing="0" w:line="288" w:lineRule="auto"/>
        <w:ind w:left="426" w:hanging="426"/>
        <w:jc w:val="both"/>
        <w:rPr>
          <w:color w:val="000000" w:themeColor="text1"/>
          <w:sz w:val="22"/>
          <w:szCs w:val="22"/>
        </w:rPr>
      </w:pPr>
      <w:r w:rsidRPr="00366EA2">
        <w:rPr>
          <w:color w:val="000000" w:themeColor="text1"/>
          <w:sz w:val="22"/>
          <w:szCs w:val="22"/>
        </w:rPr>
        <w:t>Bildirim sonrası yapılan incelemede Rüşvet ve Yolsuzlukla Mücadele Politikasına aykırı davranış</w:t>
      </w:r>
      <w:r w:rsidR="00730F0F" w:rsidRPr="00366EA2">
        <w:rPr>
          <w:color w:val="000000" w:themeColor="text1"/>
          <w:sz w:val="22"/>
          <w:szCs w:val="22"/>
        </w:rPr>
        <w:t>, tutum veya faaliyetlerin gerçekleştiğinin tespiti halinde gerekli yaptırımlar uygulanır.</w:t>
      </w:r>
    </w:p>
    <w:p w14:paraId="32BDB229" w14:textId="77777777" w:rsidR="00366EA2" w:rsidRPr="00366EA2" w:rsidRDefault="00366EA2" w:rsidP="00366EA2">
      <w:pPr>
        <w:pStyle w:val="NormalWeb"/>
        <w:spacing w:before="0" w:beforeAutospacing="0" w:after="0" w:afterAutospacing="0" w:line="288" w:lineRule="auto"/>
        <w:jc w:val="both"/>
        <w:rPr>
          <w:color w:val="000000" w:themeColor="text1"/>
          <w:sz w:val="8"/>
          <w:szCs w:val="8"/>
        </w:rPr>
      </w:pPr>
    </w:p>
    <w:p w14:paraId="4CD0932A" w14:textId="7CCFDEEA" w:rsidR="00366EA2" w:rsidRDefault="009E0A20" w:rsidP="00EC6C8A">
      <w:pPr>
        <w:pStyle w:val="NormalWeb"/>
        <w:numPr>
          <w:ilvl w:val="1"/>
          <w:numId w:val="26"/>
        </w:numPr>
        <w:shd w:val="clear" w:color="auto" w:fill="FFFFFF"/>
        <w:tabs>
          <w:tab w:val="left" w:pos="426"/>
        </w:tabs>
        <w:spacing w:before="0" w:beforeAutospacing="0" w:after="0" w:afterAutospacing="0" w:line="288" w:lineRule="auto"/>
        <w:ind w:left="426" w:hanging="426"/>
        <w:jc w:val="both"/>
        <w:rPr>
          <w:color w:val="000000" w:themeColor="text1"/>
          <w:sz w:val="22"/>
          <w:szCs w:val="22"/>
        </w:rPr>
      </w:pPr>
      <w:r w:rsidRPr="00366EA2">
        <w:rPr>
          <w:color w:val="000000" w:themeColor="text1"/>
          <w:sz w:val="22"/>
          <w:szCs w:val="22"/>
        </w:rPr>
        <w:t>Rüşvet ve Yolsuzluk eylemlerin</w:t>
      </w:r>
      <w:r w:rsidR="0066530D" w:rsidRPr="00366EA2">
        <w:rPr>
          <w:color w:val="000000" w:themeColor="text1"/>
          <w:sz w:val="22"/>
          <w:szCs w:val="22"/>
        </w:rPr>
        <w:t>e</w:t>
      </w:r>
      <w:r w:rsidRPr="00366EA2">
        <w:rPr>
          <w:color w:val="000000" w:themeColor="text1"/>
          <w:sz w:val="22"/>
          <w:szCs w:val="22"/>
        </w:rPr>
        <w:t xml:space="preserve"> aykırı durumların</w:t>
      </w:r>
      <w:r w:rsidR="0066530D" w:rsidRPr="00366EA2">
        <w:rPr>
          <w:color w:val="000000" w:themeColor="text1"/>
          <w:sz w:val="22"/>
          <w:szCs w:val="22"/>
        </w:rPr>
        <w:t xml:space="preserve"> fark edilmesine rağmen raporlanmaması veya göz ardı edilmesi de Rüşvet ve Yolsuzlukla Mücadele Politikasına a</w:t>
      </w:r>
      <w:r w:rsidR="00A574D0" w:rsidRPr="00366EA2">
        <w:rPr>
          <w:color w:val="000000" w:themeColor="text1"/>
          <w:sz w:val="22"/>
          <w:szCs w:val="22"/>
        </w:rPr>
        <w:t>ykırı davranıldığı kapsamında değerlendirilir.</w:t>
      </w:r>
    </w:p>
    <w:p w14:paraId="78AA9E3A" w14:textId="77777777" w:rsidR="00366EA2" w:rsidRPr="00366EA2" w:rsidRDefault="00366EA2" w:rsidP="00366EA2">
      <w:pPr>
        <w:pStyle w:val="NormalWeb"/>
        <w:spacing w:before="0" w:beforeAutospacing="0" w:after="0" w:afterAutospacing="0" w:line="288" w:lineRule="auto"/>
        <w:jc w:val="both"/>
        <w:rPr>
          <w:color w:val="000000" w:themeColor="text1"/>
          <w:sz w:val="8"/>
          <w:szCs w:val="8"/>
        </w:rPr>
      </w:pPr>
    </w:p>
    <w:p w14:paraId="3D48641F" w14:textId="4DA7AD65" w:rsidR="00115FC5" w:rsidRPr="00366EA2" w:rsidRDefault="00B16DED" w:rsidP="00EC6C8A">
      <w:pPr>
        <w:pStyle w:val="NormalWeb"/>
        <w:numPr>
          <w:ilvl w:val="1"/>
          <w:numId w:val="26"/>
        </w:numPr>
        <w:shd w:val="clear" w:color="auto" w:fill="FFFFFF"/>
        <w:tabs>
          <w:tab w:val="left" w:pos="426"/>
        </w:tabs>
        <w:spacing w:before="0" w:beforeAutospacing="0" w:after="0" w:afterAutospacing="0" w:line="288" w:lineRule="auto"/>
        <w:ind w:left="426" w:hanging="426"/>
        <w:jc w:val="both"/>
        <w:rPr>
          <w:color w:val="000000" w:themeColor="text1"/>
          <w:sz w:val="22"/>
          <w:szCs w:val="22"/>
        </w:rPr>
      </w:pPr>
      <w:r w:rsidRPr="00366EA2">
        <w:rPr>
          <w:color w:val="000000" w:themeColor="text1"/>
          <w:sz w:val="22"/>
          <w:szCs w:val="22"/>
        </w:rPr>
        <w:t xml:space="preserve">Mal ve hizmet alınan ve satılan firmalar veya </w:t>
      </w:r>
      <w:r w:rsidR="00744E7F">
        <w:rPr>
          <w:color w:val="000000" w:themeColor="text1"/>
          <w:sz w:val="22"/>
          <w:szCs w:val="22"/>
        </w:rPr>
        <w:t>Şirket</w:t>
      </w:r>
      <w:r w:rsidRPr="00366EA2">
        <w:rPr>
          <w:color w:val="000000" w:themeColor="text1"/>
          <w:sz w:val="22"/>
          <w:szCs w:val="22"/>
        </w:rPr>
        <w:t>imiz adına görev yapan kişi ve kuruluşlar</w:t>
      </w:r>
      <w:r w:rsidR="009E6E86">
        <w:rPr>
          <w:color w:val="000000" w:themeColor="text1"/>
          <w:sz w:val="22"/>
          <w:szCs w:val="22"/>
        </w:rPr>
        <w:t>ın</w:t>
      </w:r>
      <w:r w:rsidRPr="00366EA2">
        <w:rPr>
          <w:color w:val="000000" w:themeColor="text1"/>
          <w:sz w:val="22"/>
          <w:szCs w:val="22"/>
        </w:rPr>
        <w:t xml:space="preserve"> Politikaya aykırı davranış, tutum ya da faaliyet</w:t>
      </w:r>
      <w:r w:rsidR="009E6E86">
        <w:rPr>
          <w:color w:val="000000" w:themeColor="text1"/>
          <w:sz w:val="22"/>
          <w:szCs w:val="22"/>
        </w:rPr>
        <w:t>te</w:t>
      </w:r>
      <w:r w:rsidRPr="00366EA2">
        <w:rPr>
          <w:color w:val="000000" w:themeColor="text1"/>
          <w:sz w:val="22"/>
          <w:szCs w:val="22"/>
        </w:rPr>
        <w:t xml:space="preserve"> bulunduğunun belirlenmesi durumunda çalışmaların/yürürlükteki sözleşmelerin</w:t>
      </w:r>
      <w:r w:rsidR="006D3EFA" w:rsidRPr="00366EA2">
        <w:rPr>
          <w:color w:val="000000" w:themeColor="text1"/>
          <w:sz w:val="22"/>
          <w:szCs w:val="22"/>
        </w:rPr>
        <w:t xml:space="preserve"> </w:t>
      </w:r>
      <w:r w:rsidR="00744E7F">
        <w:rPr>
          <w:color w:val="000000" w:themeColor="text1"/>
          <w:sz w:val="22"/>
          <w:szCs w:val="22"/>
        </w:rPr>
        <w:t>Şirket</w:t>
      </w:r>
      <w:r w:rsidR="006D3EFA" w:rsidRPr="00366EA2">
        <w:rPr>
          <w:color w:val="000000" w:themeColor="text1"/>
          <w:sz w:val="22"/>
          <w:szCs w:val="22"/>
        </w:rPr>
        <w:t xml:space="preserve">imiz </w:t>
      </w:r>
      <w:r w:rsidRPr="00366EA2">
        <w:rPr>
          <w:color w:val="000000" w:themeColor="text1"/>
          <w:sz w:val="22"/>
          <w:szCs w:val="22"/>
        </w:rPr>
        <w:t>tarafından haklı sebep ile tek taraflı olarak sonlandırı</w:t>
      </w:r>
      <w:r w:rsidR="009E6E86">
        <w:rPr>
          <w:color w:val="000000" w:themeColor="text1"/>
          <w:sz w:val="22"/>
          <w:szCs w:val="22"/>
        </w:rPr>
        <w:t>labilir</w:t>
      </w:r>
      <w:r w:rsidRPr="00366EA2">
        <w:rPr>
          <w:color w:val="000000" w:themeColor="text1"/>
          <w:sz w:val="22"/>
          <w:szCs w:val="22"/>
        </w:rPr>
        <w:t xml:space="preserve"> </w:t>
      </w:r>
      <w:r w:rsidR="009E6E86">
        <w:rPr>
          <w:color w:val="000000" w:themeColor="text1"/>
          <w:sz w:val="22"/>
          <w:szCs w:val="22"/>
        </w:rPr>
        <w:t>veya askıya alınabilir.</w:t>
      </w:r>
    </w:p>
    <w:p w14:paraId="0CAC36A1" w14:textId="77777777" w:rsidR="00D93A95" w:rsidRPr="00366EA2" w:rsidRDefault="00D93A95" w:rsidP="00366EA2">
      <w:pPr>
        <w:pStyle w:val="NormalWeb"/>
        <w:spacing w:before="0" w:beforeAutospacing="0" w:after="0" w:afterAutospacing="0" w:line="288" w:lineRule="auto"/>
        <w:jc w:val="both"/>
        <w:rPr>
          <w:color w:val="000000" w:themeColor="text1"/>
          <w:sz w:val="8"/>
          <w:szCs w:val="8"/>
        </w:rPr>
      </w:pPr>
    </w:p>
    <w:p w14:paraId="7E1576D5" w14:textId="5F7E4B98" w:rsidR="006D6BCF" w:rsidRPr="00366EA2" w:rsidRDefault="006D6BCF" w:rsidP="00366EA2">
      <w:pPr>
        <w:pStyle w:val="ListeParagraf"/>
        <w:widowControl w:val="0"/>
        <w:numPr>
          <w:ilvl w:val="0"/>
          <w:numId w:val="26"/>
        </w:numPr>
        <w:shd w:val="clear" w:color="auto" w:fill="D9D9D9" w:themeFill="background1" w:themeFillShade="D9"/>
        <w:spacing w:line="288" w:lineRule="auto"/>
        <w:jc w:val="both"/>
        <w:rPr>
          <w:rFonts w:ascii="Times New Roman" w:hAnsi="Times New Roman" w:cs="Times New Roman"/>
          <w:b/>
          <w:sz w:val="22"/>
          <w:szCs w:val="22"/>
        </w:rPr>
      </w:pPr>
      <w:r w:rsidRPr="00366EA2">
        <w:rPr>
          <w:rFonts w:ascii="Times New Roman" w:hAnsi="Times New Roman" w:cs="Times New Roman"/>
          <w:b/>
          <w:sz w:val="22"/>
          <w:szCs w:val="22"/>
        </w:rPr>
        <w:t>GÖZDEN GEÇİRİLME</w:t>
      </w:r>
    </w:p>
    <w:p w14:paraId="2FCD9D3A" w14:textId="77777777" w:rsidR="006D6BCF" w:rsidRPr="00366EA2" w:rsidRDefault="006D6BCF" w:rsidP="00366EA2">
      <w:pPr>
        <w:pStyle w:val="NormalWeb"/>
        <w:spacing w:before="0" w:beforeAutospacing="0" w:after="0" w:afterAutospacing="0" w:line="288" w:lineRule="auto"/>
        <w:jc w:val="both"/>
        <w:rPr>
          <w:color w:val="000000" w:themeColor="text1"/>
          <w:sz w:val="8"/>
          <w:szCs w:val="8"/>
        </w:rPr>
      </w:pPr>
    </w:p>
    <w:p w14:paraId="64E1423B" w14:textId="74308554" w:rsidR="000D625A" w:rsidRPr="00366EA2" w:rsidRDefault="000D625A" w:rsidP="00366EA2">
      <w:pPr>
        <w:pStyle w:val="NormalWeb"/>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Gerekli olması halinde </w:t>
      </w:r>
      <w:r w:rsidR="00E17CB0" w:rsidRPr="00366EA2">
        <w:rPr>
          <w:color w:val="000000" w:themeColor="text1"/>
          <w:sz w:val="22"/>
          <w:szCs w:val="22"/>
        </w:rPr>
        <w:t>işbu</w:t>
      </w:r>
      <w:r w:rsidRPr="00366EA2">
        <w:rPr>
          <w:color w:val="000000" w:themeColor="text1"/>
          <w:sz w:val="22"/>
          <w:szCs w:val="22"/>
        </w:rPr>
        <w:t xml:space="preserve"> Politika </w:t>
      </w:r>
      <w:r w:rsidR="00744E7F">
        <w:rPr>
          <w:color w:val="000000" w:themeColor="text1"/>
          <w:sz w:val="22"/>
          <w:szCs w:val="22"/>
        </w:rPr>
        <w:t>Şirket</w:t>
      </w:r>
      <w:r w:rsidRPr="00366EA2">
        <w:rPr>
          <w:color w:val="000000" w:themeColor="text1"/>
          <w:sz w:val="22"/>
          <w:szCs w:val="22"/>
        </w:rPr>
        <w:t xml:space="preserve">imizin </w:t>
      </w:r>
      <w:r w:rsidR="00E17CB0" w:rsidRPr="00366EA2">
        <w:rPr>
          <w:color w:val="000000" w:themeColor="text1"/>
          <w:sz w:val="22"/>
          <w:szCs w:val="22"/>
        </w:rPr>
        <w:t>ihtiyaçlarına</w:t>
      </w:r>
      <w:r w:rsidRPr="00366EA2">
        <w:rPr>
          <w:color w:val="000000" w:themeColor="text1"/>
          <w:sz w:val="22"/>
          <w:szCs w:val="22"/>
        </w:rPr>
        <w:t xml:space="preserve"> göre uyarlanacak ve ilişkili </w:t>
      </w:r>
      <w:r w:rsidR="009E6E86" w:rsidRPr="00366EA2">
        <w:rPr>
          <w:color w:val="000000" w:themeColor="text1"/>
          <w:sz w:val="22"/>
          <w:szCs w:val="22"/>
        </w:rPr>
        <w:t>prosedürler</w:t>
      </w:r>
      <w:r w:rsidRPr="00366EA2">
        <w:rPr>
          <w:color w:val="000000" w:themeColor="text1"/>
          <w:sz w:val="22"/>
          <w:szCs w:val="22"/>
        </w:rPr>
        <w:t xml:space="preserve"> hazırlanacaktır. Yapılan tüm değişiklikler mail ortamında ilgili kişilere bildirilecek ve prosedürün güncel haline </w:t>
      </w:r>
      <w:r w:rsidR="00744E7F">
        <w:rPr>
          <w:color w:val="000000" w:themeColor="text1"/>
          <w:sz w:val="22"/>
          <w:szCs w:val="22"/>
        </w:rPr>
        <w:t>Şirket</w:t>
      </w:r>
      <w:r w:rsidRPr="00366EA2">
        <w:rPr>
          <w:color w:val="000000" w:themeColor="text1"/>
          <w:sz w:val="22"/>
          <w:szCs w:val="22"/>
        </w:rPr>
        <w:t xml:space="preserve"> içi iletişim kanalları üzerinden sürekli şekilde kolayca erişilebilecektir.</w:t>
      </w:r>
    </w:p>
    <w:p w14:paraId="2F60D9DE" w14:textId="77777777" w:rsidR="00D93A95" w:rsidRPr="00366EA2" w:rsidRDefault="00D93A95" w:rsidP="00366EA2">
      <w:pPr>
        <w:pStyle w:val="NormalWeb"/>
        <w:spacing w:before="0" w:beforeAutospacing="0" w:after="0" w:afterAutospacing="0" w:line="288" w:lineRule="auto"/>
        <w:jc w:val="both"/>
        <w:rPr>
          <w:color w:val="000000" w:themeColor="text1"/>
          <w:sz w:val="8"/>
          <w:szCs w:val="8"/>
        </w:rPr>
      </w:pPr>
    </w:p>
    <w:p w14:paraId="322E73BE" w14:textId="68D9E8C1" w:rsidR="006D6BCF" w:rsidRPr="00366EA2" w:rsidRDefault="006D6BCF" w:rsidP="00366EA2">
      <w:pPr>
        <w:pStyle w:val="ListeParagraf"/>
        <w:widowControl w:val="0"/>
        <w:numPr>
          <w:ilvl w:val="0"/>
          <w:numId w:val="26"/>
        </w:numPr>
        <w:shd w:val="clear" w:color="auto" w:fill="D9D9D9" w:themeFill="background1" w:themeFillShade="D9"/>
        <w:spacing w:line="288" w:lineRule="auto"/>
        <w:jc w:val="both"/>
        <w:rPr>
          <w:rFonts w:ascii="Times New Roman" w:hAnsi="Times New Roman" w:cs="Times New Roman"/>
          <w:b/>
          <w:sz w:val="22"/>
          <w:szCs w:val="22"/>
        </w:rPr>
      </w:pPr>
      <w:r w:rsidRPr="00366EA2">
        <w:rPr>
          <w:rFonts w:ascii="Times New Roman" w:hAnsi="Times New Roman" w:cs="Times New Roman"/>
          <w:b/>
          <w:sz w:val="22"/>
          <w:szCs w:val="22"/>
        </w:rPr>
        <w:t xml:space="preserve">YÜRÜRLÜK </w:t>
      </w:r>
    </w:p>
    <w:p w14:paraId="57BEFF97" w14:textId="77777777" w:rsidR="00D93A95" w:rsidRPr="00366EA2" w:rsidRDefault="00D93A95" w:rsidP="00366EA2">
      <w:pPr>
        <w:pStyle w:val="NormalWeb"/>
        <w:shd w:val="clear" w:color="auto" w:fill="FFFFFF"/>
        <w:spacing w:before="0" w:beforeAutospacing="0" w:after="0" w:afterAutospacing="0" w:line="288" w:lineRule="auto"/>
        <w:jc w:val="both"/>
        <w:rPr>
          <w:color w:val="000000" w:themeColor="text1"/>
          <w:sz w:val="8"/>
          <w:szCs w:val="8"/>
        </w:rPr>
      </w:pPr>
    </w:p>
    <w:p w14:paraId="2848A317" w14:textId="15D6D9B9" w:rsidR="00C94590" w:rsidRDefault="003433D1" w:rsidP="00366EA2">
      <w:pPr>
        <w:pStyle w:val="NormalWeb"/>
        <w:shd w:val="clear" w:color="auto" w:fill="FFFFFF"/>
        <w:spacing w:before="0" w:beforeAutospacing="0" w:after="0" w:afterAutospacing="0" w:line="288" w:lineRule="auto"/>
        <w:jc w:val="both"/>
        <w:rPr>
          <w:color w:val="000000" w:themeColor="text1"/>
          <w:sz w:val="22"/>
          <w:szCs w:val="22"/>
        </w:rPr>
      </w:pPr>
      <w:r w:rsidRPr="00366EA2">
        <w:rPr>
          <w:color w:val="000000" w:themeColor="text1"/>
          <w:sz w:val="22"/>
          <w:szCs w:val="22"/>
        </w:rPr>
        <w:t xml:space="preserve">İşbu </w:t>
      </w:r>
      <w:r w:rsidR="00366EA2">
        <w:rPr>
          <w:color w:val="000000" w:themeColor="text1"/>
          <w:sz w:val="22"/>
          <w:szCs w:val="22"/>
        </w:rPr>
        <w:t xml:space="preserve">Rüşvet ve Yolsuzlukla Mücadele </w:t>
      </w:r>
      <w:r w:rsidRPr="00366EA2">
        <w:rPr>
          <w:color w:val="000000" w:themeColor="text1"/>
          <w:sz w:val="22"/>
          <w:szCs w:val="22"/>
        </w:rPr>
        <w:t>Politika</w:t>
      </w:r>
      <w:r w:rsidR="00366EA2">
        <w:rPr>
          <w:color w:val="000000" w:themeColor="text1"/>
          <w:sz w:val="22"/>
          <w:szCs w:val="22"/>
        </w:rPr>
        <w:t>sı</w:t>
      </w:r>
      <w:r w:rsidRPr="00366EA2">
        <w:rPr>
          <w:color w:val="000000" w:themeColor="text1"/>
          <w:sz w:val="22"/>
          <w:szCs w:val="22"/>
        </w:rPr>
        <w:t xml:space="preserve">, </w:t>
      </w:r>
      <w:r w:rsidR="00744E7F">
        <w:rPr>
          <w:color w:val="000000" w:themeColor="text1"/>
          <w:sz w:val="22"/>
          <w:szCs w:val="22"/>
        </w:rPr>
        <w:t>Şirket</w:t>
      </w:r>
      <w:r w:rsidRPr="00366EA2">
        <w:rPr>
          <w:color w:val="000000" w:themeColor="text1"/>
          <w:sz w:val="22"/>
          <w:szCs w:val="22"/>
        </w:rPr>
        <w:t xml:space="preserve"> </w:t>
      </w:r>
      <w:r w:rsidR="00366EA2">
        <w:rPr>
          <w:color w:val="000000" w:themeColor="text1"/>
          <w:sz w:val="22"/>
          <w:szCs w:val="22"/>
        </w:rPr>
        <w:t>Y</w:t>
      </w:r>
      <w:r w:rsidRPr="00366EA2">
        <w:rPr>
          <w:color w:val="000000" w:themeColor="text1"/>
          <w:sz w:val="22"/>
          <w:szCs w:val="22"/>
        </w:rPr>
        <w:t xml:space="preserve">önetiminin onayıyla ve </w:t>
      </w:r>
      <w:hyperlink r:id="rId8" w:history="1">
        <w:r w:rsidR="00633C0D" w:rsidRPr="006F4317">
          <w:rPr>
            <w:rStyle w:val="Kpr"/>
            <w:sz w:val="22"/>
            <w:szCs w:val="22"/>
          </w:rPr>
          <w:t>http://www.tezergroup.com</w:t>
        </w:r>
      </w:hyperlink>
      <w:r w:rsidR="00633C0D">
        <w:rPr>
          <w:color w:val="000000" w:themeColor="text1"/>
          <w:sz w:val="22"/>
          <w:szCs w:val="22"/>
        </w:rPr>
        <w:t xml:space="preserve"> </w:t>
      </w:r>
      <w:r w:rsidR="00AE24C3">
        <w:rPr>
          <w:color w:val="000000" w:themeColor="text1"/>
          <w:sz w:val="22"/>
          <w:szCs w:val="22"/>
        </w:rPr>
        <w:t xml:space="preserve">   </w:t>
      </w:r>
      <w:hyperlink r:id="rId9" w:history="1">
        <w:r w:rsidR="00AE24C3" w:rsidRPr="00BC7E6C">
          <w:rPr>
            <w:rStyle w:val="Kpr"/>
            <w:sz w:val="22"/>
            <w:szCs w:val="22"/>
          </w:rPr>
          <w:t>www.tezergumruk.com.tr</w:t>
        </w:r>
      </w:hyperlink>
      <w:r w:rsidR="00AE24C3">
        <w:rPr>
          <w:color w:val="000000" w:themeColor="text1"/>
          <w:sz w:val="22"/>
          <w:szCs w:val="22"/>
        </w:rPr>
        <w:t xml:space="preserve"> </w:t>
      </w:r>
      <w:r w:rsidR="00A43437">
        <w:rPr>
          <w:color w:val="000000" w:themeColor="text1"/>
          <w:sz w:val="22"/>
          <w:szCs w:val="22"/>
        </w:rPr>
        <w:t xml:space="preserve">adresinde </w:t>
      </w:r>
      <w:r w:rsidRPr="00366EA2">
        <w:rPr>
          <w:color w:val="000000" w:themeColor="text1"/>
          <w:sz w:val="22"/>
          <w:szCs w:val="22"/>
        </w:rPr>
        <w:t>yayınlanmasıyla yürürlüğe gir</w:t>
      </w:r>
      <w:r w:rsidR="00366EA2">
        <w:rPr>
          <w:color w:val="000000" w:themeColor="text1"/>
          <w:sz w:val="22"/>
          <w:szCs w:val="22"/>
        </w:rPr>
        <w:t>er</w:t>
      </w:r>
      <w:r w:rsidRPr="00366EA2">
        <w:rPr>
          <w:color w:val="000000" w:themeColor="text1"/>
          <w:sz w:val="22"/>
          <w:szCs w:val="22"/>
        </w:rPr>
        <w:t>.</w:t>
      </w:r>
    </w:p>
    <w:p w14:paraId="0873F262" w14:textId="77777777" w:rsidR="00FA1718" w:rsidRDefault="00FA1718" w:rsidP="00366EA2">
      <w:pPr>
        <w:pStyle w:val="NormalWeb"/>
        <w:shd w:val="clear" w:color="auto" w:fill="FFFFFF"/>
        <w:spacing w:before="0" w:beforeAutospacing="0" w:after="0" w:afterAutospacing="0" w:line="288" w:lineRule="auto"/>
        <w:jc w:val="both"/>
        <w:rPr>
          <w:color w:val="000000" w:themeColor="text1"/>
          <w:sz w:val="22"/>
          <w:szCs w:val="22"/>
        </w:rPr>
      </w:pPr>
    </w:p>
    <w:p w14:paraId="46F2BD3B" w14:textId="1C68B73F" w:rsidR="003433D1" w:rsidRPr="00E17CB0" w:rsidRDefault="003433D1" w:rsidP="00366EA2">
      <w:pPr>
        <w:pStyle w:val="NormalWeb"/>
        <w:shd w:val="clear" w:color="auto" w:fill="FFFFFF"/>
        <w:spacing w:before="0" w:beforeAutospacing="0" w:after="0" w:afterAutospacing="0" w:line="288" w:lineRule="auto"/>
        <w:jc w:val="both"/>
        <w:rPr>
          <w:color w:val="000000" w:themeColor="text1"/>
          <w:sz w:val="13"/>
          <w:szCs w:val="13"/>
        </w:rPr>
      </w:pPr>
    </w:p>
    <w:p w14:paraId="5AFF2B8A" w14:textId="72081498" w:rsidR="00E17CB0" w:rsidRDefault="00E17CB0" w:rsidP="00366EA2">
      <w:pPr>
        <w:pStyle w:val="NormalWeb"/>
        <w:shd w:val="clear" w:color="auto" w:fill="FFFFFF"/>
        <w:spacing w:before="0" w:beforeAutospacing="0" w:after="0" w:afterAutospacing="0" w:line="288" w:lineRule="auto"/>
        <w:jc w:val="both"/>
        <w:rPr>
          <w:b/>
          <w:bCs/>
          <w:color w:val="000000" w:themeColor="text1"/>
          <w:sz w:val="22"/>
          <w:szCs w:val="22"/>
        </w:rPr>
      </w:pPr>
      <w:r w:rsidRPr="00E17CB0">
        <w:rPr>
          <w:b/>
          <w:bCs/>
          <w:color w:val="000000" w:themeColor="text1"/>
          <w:sz w:val="22"/>
          <w:szCs w:val="22"/>
        </w:rPr>
        <w:t>Tezer Gümrük Müşavirliği Limited Şirketi</w:t>
      </w:r>
    </w:p>
    <w:p w14:paraId="67509116" w14:textId="77777777" w:rsidR="00AE24C3" w:rsidRDefault="00AE24C3" w:rsidP="00366EA2">
      <w:pPr>
        <w:pStyle w:val="NormalWeb"/>
        <w:shd w:val="clear" w:color="auto" w:fill="FFFFFF"/>
        <w:spacing w:before="0" w:beforeAutospacing="0" w:after="0" w:afterAutospacing="0" w:line="288" w:lineRule="auto"/>
        <w:jc w:val="both"/>
        <w:rPr>
          <w:b/>
          <w:bCs/>
          <w:color w:val="000000" w:themeColor="text1"/>
          <w:sz w:val="22"/>
          <w:szCs w:val="22"/>
        </w:rPr>
      </w:pPr>
    </w:p>
    <w:p w14:paraId="1E8C1EE8" w14:textId="77777777" w:rsidR="00AE24C3" w:rsidRDefault="00AE24C3" w:rsidP="00366EA2">
      <w:pPr>
        <w:pStyle w:val="NormalWeb"/>
        <w:shd w:val="clear" w:color="auto" w:fill="FFFFFF"/>
        <w:spacing w:before="0" w:beforeAutospacing="0" w:after="0" w:afterAutospacing="0" w:line="288" w:lineRule="auto"/>
        <w:jc w:val="both"/>
        <w:rPr>
          <w:b/>
          <w:bCs/>
          <w:color w:val="000000" w:themeColor="text1"/>
          <w:sz w:val="22"/>
          <w:szCs w:val="22"/>
        </w:rPr>
      </w:pPr>
    </w:p>
    <w:p w14:paraId="58807E89" w14:textId="467C49C9" w:rsidR="00AE24C3" w:rsidRDefault="00AE24C3" w:rsidP="00366EA2">
      <w:pPr>
        <w:pStyle w:val="NormalWeb"/>
        <w:shd w:val="clear" w:color="auto" w:fill="FFFFFF"/>
        <w:spacing w:before="0" w:beforeAutospacing="0" w:after="0" w:afterAutospacing="0" w:line="288" w:lineRule="auto"/>
        <w:jc w:val="both"/>
        <w:rPr>
          <w:b/>
          <w:bCs/>
          <w:color w:val="000000" w:themeColor="text1"/>
          <w:sz w:val="22"/>
          <w:szCs w:val="22"/>
        </w:rPr>
      </w:pPr>
      <w:r>
        <w:rPr>
          <w:b/>
          <w:bCs/>
          <w:color w:val="000000" w:themeColor="text1"/>
          <w:sz w:val="22"/>
          <w:szCs w:val="22"/>
        </w:rPr>
        <w:t>Genel Müdür</w:t>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t>Genel Müdür</w:t>
      </w:r>
    </w:p>
    <w:p w14:paraId="6CD77E4A" w14:textId="792FB78A" w:rsidR="00AE24C3" w:rsidRDefault="00AE24C3" w:rsidP="00366EA2">
      <w:pPr>
        <w:pStyle w:val="NormalWeb"/>
        <w:shd w:val="clear" w:color="auto" w:fill="FFFFFF"/>
        <w:spacing w:before="0" w:beforeAutospacing="0" w:after="0" w:afterAutospacing="0" w:line="288" w:lineRule="auto"/>
        <w:jc w:val="both"/>
        <w:rPr>
          <w:b/>
          <w:bCs/>
          <w:color w:val="000000" w:themeColor="text1"/>
          <w:sz w:val="22"/>
          <w:szCs w:val="22"/>
        </w:rPr>
      </w:pPr>
      <w:r>
        <w:rPr>
          <w:b/>
          <w:bCs/>
          <w:color w:val="000000" w:themeColor="text1"/>
          <w:sz w:val="22"/>
          <w:szCs w:val="22"/>
        </w:rPr>
        <w:t>Coşkun DEMİRTAŞ</w:t>
      </w:r>
      <w:r>
        <w:rPr>
          <w:b/>
          <w:bCs/>
          <w:color w:val="000000" w:themeColor="text1"/>
          <w:sz w:val="22"/>
          <w:szCs w:val="22"/>
        </w:rPr>
        <w:tab/>
      </w:r>
      <w:r>
        <w:rPr>
          <w:b/>
          <w:bCs/>
          <w:color w:val="000000" w:themeColor="text1"/>
          <w:sz w:val="22"/>
          <w:szCs w:val="22"/>
        </w:rPr>
        <w:tab/>
      </w:r>
      <w:r>
        <w:rPr>
          <w:b/>
          <w:bCs/>
          <w:color w:val="000000" w:themeColor="text1"/>
          <w:sz w:val="22"/>
          <w:szCs w:val="22"/>
        </w:rPr>
        <w:tab/>
      </w:r>
      <w:r>
        <w:rPr>
          <w:b/>
          <w:bCs/>
          <w:color w:val="000000" w:themeColor="text1"/>
          <w:sz w:val="22"/>
          <w:szCs w:val="22"/>
        </w:rPr>
        <w:tab/>
        <w:t>Hakan AKTAŞ</w:t>
      </w:r>
    </w:p>
    <w:p w14:paraId="60D26D5E" w14:textId="68BEE846" w:rsidR="00AE24C3" w:rsidRDefault="00AE24C3" w:rsidP="00366EA2">
      <w:pPr>
        <w:pStyle w:val="NormalWeb"/>
        <w:shd w:val="clear" w:color="auto" w:fill="FFFFFF"/>
        <w:spacing w:before="0" w:beforeAutospacing="0" w:after="0" w:afterAutospacing="0" w:line="288" w:lineRule="auto"/>
        <w:jc w:val="both"/>
        <w:rPr>
          <w:b/>
          <w:bCs/>
          <w:color w:val="000000" w:themeColor="text1"/>
          <w:sz w:val="22"/>
          <w:szCs w:val="22"/>
        </w:rPr>
      </w:pPr>
      <w:hyperlink r:id="rId10" w:history="1">
        <w:r w:rsidRPr="00BC7E6C">
          <w:rPr>
            <w:rStyle w:val="Kpr"/>
            <w:b/>
            <w:bCs/>
            <w:sz w:val="22"/>
            <w:szCs w:val="22"/>
          </w:rPr>
          <w:t>coskun@tezergumruk.com.tr</w:t>
        </w:r>
      </w:hyperlink>
      <w:r>
        <w:rPr>
          <w:b/>
          <w:bCs/>
          <w:color w:val="000000" w:themeColor="text1"/>
          <w:sz w:val="22"/>
          <w:szCs w:val="22"/>
        </w:rPr>
        <w:t xml:space="preserve"> </w:t>
      </w:r>
      <w:r>
        <w:rPr>
          <w:b/>
          <w:bCs/>
          <w:color w:val="000000" w:themeColor="text1"/>
          <w:sz w:val="22"/>
          <w:szCs w:val="22"/>
        </w:rPr>
        <w:tab/>
      </w:r>
      <w:r>
        <w:rPr>
          <w:b/>
          <w:bCs/>
          <w:color w:val="000000" w:themeColor="text1"/>
          <w:sz w:val="22"/>
          <w:szCs w:val="22"/>
        </w:rPr>
        <w:tab/>
      </w:r>
      <w:r>
        <w:rPr>
          <w:b/>
          <w:bCs/>
          <w:color w:val="000000" w:themeColor="text1"/>
          <w:sz w:val="22"/>
          <w:szCs w:val="22"/>
        </w:rPr>
        <w:tab/>
      </w:r>
      <w:hyperlink r:id="rId11" w:history="1">
        <w:r w:rsidRPr="00BC7E6C">
          <w:rPr>
            <w:rStyle w:val="Kpr"/>
            <w:b/>
            <w:bCs/>
            <w:sz w:val="22"/>
            <w:szCs w:val="22"/>
          </w:rPr>
          <w:t>hakan@tezergumruk.com.tr</w:t>
        </w:r>
      </w:hyperlink>
    </w:p>
    <w:p w14:paraId="4DDD5257" w14:textId="77777777" w:rsidR="00AE24C3" w:rsidRPr="00366EA2" w:rsidRDefault="00AE24C3" w:rsidP="00366EA2">
      <w:pPr>
        <w:pStyle w:val="NormalWeb"/>
        <w:shd w:val="clear" w:color="auto" w:fill="FFFFFF"/>
        <w:spacing w:before="0" w:beforeAutospacing="0" w:after="0" w:afterAutospacing="0" w:line="288" w:lineRule="auto"/>
        <w:jc w:val="both"/>
        <w:rPr>
          <w:color w:val="000000" w:themeColor="text1"/>
          <w:sz w:val="22"/>
          <w:szCs w:val="22"/>
        </w:rPr>
      </w:pPr>
    </w:p>
    <w:sectPr w:rsidR="00AE24C3" w:rsidRPr="00366EA2" w:rsidSect="00EE54B6">
      <w:headerReference w:type="even" r:id="rId12"/>
      <w:headerReference w:type="default" r:id="rId13"/>
      <w:footerReference w:type="even" r:id="rId14"/>
      <w:footerReference w:type="default" r:id="rId15"/>
      <w:headerReference w:type="first" r:id="rId16"/>
      <w:footerReference w:type="first" r:id="rId17"/>
      <w:pgSz w:w="11906" w:h="16838"/>
      <w:pgMar w:top="428" w:right="820" w:bottom="970" w:left="1021" w:header="0" w:footer="303"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AD4C5" w14:textId="77777777" w:rsidR="0060702A" w:rsidRDefault="0060702A" w:rsidP="00EE54B6">
      <w:r>
        <w:separator/>
      </w:r>
    </w:p>
  </w:endnote>
  <w:endnote w:type="continuationSeparator" w:id="0">
    <w:p w14:paraId="4F983A21" w14:textId="77777777" w:rsidR="0060702A" w:rsidRDefault="0060702A" w:rsidP="00EE54B6">
      <w:r>
        <w:continuationSeparator/>
      </w:r>
    </w:p>
  </w:endnote>
  <w:endnote w:type="continuationNotice" w:id="1">
    <w:p w14:paraId="3BFA613D" w14:textId="77777777" w:rsidR="0060702A" w:rsidRDefault="00607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A2"/>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2071534355"/>
      <w:docPartObj>
        <w:docPartGallery w:val="Page Numbers (Bottom of Page)"/>
        <w:docPartUnique/>
      </w:docPartObj>
    </w:sdtPr>
    <w:sdtContent>
      <w:p w14:paraId="6B963F36" w14:textId="77777777" w:rsidR="0017282D" w:rsidRDefault="00596D95" w:rsidP="006A5BB2">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E03DEB8" w14:textId="77777777" w:rsidR="0017282D" w:rsidRDefault="0017282D" w:rsidP="006A5BB2">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Fonts w:ascii="Times New Roman" w:hAnsi="Times New Roman" w:cs="Times New Roman"/>
        <w:sz w:val="21"/>
        <w:szCs w:val="21"/>
      </w:rPr>
      <w:id w:val="1031842873"/>
      <w:docPartObj>
        <w:docPartGallery w:val="Page Numbers (Bottom of Page)"/>
        <w:docPartUnique/>
      </w:docPartObj>
    </w:sdtPr>
    <w:sdtContent>
      <w:p w14:paraId="6AAA68D5" w14:textId="77777777" w:rsidR="0017282D" w:rsidRPr="00EE54B6" w:rsidRDefault="00596D95" w:rsidP="006A5BB2">
        <w:pPr>
          <w:pStyle w:val="AltBilgi"/>
          <w:framePr w:wrap="none" w:vAnchor="text" w:hAnchor="margin" w:xAlign="center" w:y="1"/>
          <w:rPr>
            <w:rStyle w:val="SayfaNumaras"/>
            <w:rFonts w:ascii="Times New Roman" w:hAnsi="Times New Roman" w:cs="Times New Roman"/>
            <w:sz w:val="21"/>
            <w:szCs w:val="21"/>
          </w:rPr>
        </w:pPr>
        <w:r w:rsidRPr="00EE54B6">
          <w:rPr>
            <w:rStyle w:val="SayfaNumaras"/>
            <w:rFonts w:ascii="Times New Roman" w:hAnsi="Times New Roman" w:cs="Times New Roman"/>
            <w:sz w:val="21"/>
            <w:szCs w:val="21"/>
          </w:rPr>
          <w:fldChar w:fldCharType="begin"/>
        </w:r>
        <w:r w:rsidRPr="00EE54B6">
          <w:rPr>
            <w:rStyle w:val="SayfaNumaras"/>
            <w:rFonts w:ascii="Times New Roman" w:hAnsi="Times New Roman" w:cs="Times New Roman"/>
            <w:sz w:val="21"/>
            <w:szCs w:val="21"/>
          </w:rPr>
          <w:instrText xml:space="preserve"> PAGE </w:instrText>
        </w:r>
        <w:r w:rsidRPr="00EE54B6">
          <w:rPr>
            <w:rStyle w:val="SayfaNumaras"/>
            <w:rFonts w:ascii="Times New Roman" w:hAnsi="Times New Roman" w:cs="Times New Roman"/>
            <w:sz w:val="21"/>
            <w:szCs w:val="21"/>
          </w:rPr>
          <w:fldChar w:fldCharType="separate"/>
        </w:r>
        <w:r w:rsidRPr="00EE54B6">
          <w:rPr>
            <w:rStyle w:val="SayfaNumaras"/>
            <w:rFonts w:ascii="Times New Roman" w:hAnsi="Times New Roman" w:cs="Times New Roman"/>
            <w:noProof/>
            <w:sz w:val="21"/>
            <w:szCs w:val="21"/>
          </w:rPr>
          <w:t>2</w:t>
        </w:r>
        <w:r w:rsidRPr="00EE54B6">
          <w:rPr>
            <w:rStyle w:val="SayfaNumaras"/>
            <w:rFonts w:ascii="Times New Roman" w:hAnsi="Times New Roman" w:cs="Times New Roman"/>
            <w:sz w:val="21"/>
            <w:szCs w:val="21"/>
          </w:rPr>
          <w:fldChar w:fldCharType="end"/>
        </w:r>
      </w:p>
    </w:sdtContent>
  </w:sdt>
  <w:p w14:paraId="2684959D" w14:textId="77777777" w:rsidR="0017282D" w:rsidRDefault="0017282D" w:rsidP="006A5BB2">
    <w:pPr>
      <w:pStyle w:val="AltBilgi"/>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ECAD2" w14:textId="77777777" w:rsidR="00AE24C3" w:rsidRDefault="00AE24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C7450" w14:textId="77777777" w:rsidR="0060702A" w:rsidRDefault="0060702A" w:rsidP="00EE54B6">
      <w:r>
        <w:separator/>
      </w:r>
    </w:p>
  </w:footnote>
  <w:footnote w:type="continuationSeparator" w:id="0">
    <w:p w14:paraId="0E62AB59" w14:textId="77777777" w:rsidR="0060702A" w:rsidRDefault="0060702A" w:rsidP="00EE54B6">
      <w:r>
        <w:continuationSeparator/>
      </w:r>
    </w:p>
  </w:footnote>
  <w:footnote w:type="continuationNotice" w:id="1">
    <w:p w14:paraId="0C9F7CFE" w14:textId="77777777" w:rsidR="0060702A" w:rsidRDefault="006070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1733" w14:textId="77777777" w:rsidR="0017282D" w:rsidRDefault="00000000">
    <w:pPr>
      <w:pStyle w:val="stBilgi"/>
    </w:pPr>
    <w:r>
      <w:rPr>
        <w:noProof/>
      </w:rPr>
      <w:pict w14:anchorId="48B6A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06310" o:spid="_x0000_s1026" type="#_x0000_t75" alt="" style="position:absolute;margin-left:0;margin-top:0;width:453.4pt;height:494.85pt;z-index:-251659264;visibility:visible;mso-wrap-edited:f;mso-width-percent:0;mso-height-percent:0;mso-position-horizontal:center;mso-position-horizontal-relative:margin;mso-position-vertical:center;mso-position-vertical-relative:margin;mso-width-percent:0;mso-height-percent:0" o:allowincell="f">
          <v:imagedata r:id="rId1" o:title=""/>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A1402" w14:textId="77777777" w:rsidR="0017282D" w:rsidRPr="00AD49C8" w:rsidRDefault="0017282D">
    <w:pPr>
      <w:pStyle w:val="stBilgi"/>
      <w:rPr>
        <w:rFonts w:ascii="Times New Roman" w:hAnsi="Times New Roman" w:cs="Times New Roman"/>
        <w:sz w:val="22"/>
        <w:szCs w:val="22"/>
      </w:rPr>
    </w:pPr>
  </w:p>
  <w:tbl>
    <w:tblPr>
      <w:tblStyle w:val="TabloKlavuzu"/>
      <w:tblW w:w="10178" w:type="dxa"/>
      <w:tblInd w:w="-60" w:type="dxa"/>
      <w:tblLook w:val="04A0" w:firstRow="1" w:lastRow="0" w:firstColumn="1" w:lastColumn="0" w:noHBand="0" w:noVBand="1"/>
    </w:tblPr>
    <w:tblGrid>
      <w:gridCol w:w="3095"/>
      <w:gridCol w:w="2995"/>
      <w:gridCol w:w="2016"/>
      <w:gridCol w:w="2072"/>
    </w:tblGrid>
    <w:tr w:rsidR="00EE54B6" w:rsidRPr="00AD49C8" w14:paraId="34E74FD3" w14:textId="77777777" w:rsidTr="00744A3C">
      <w:trPr>
        <w:trHeight w:val="533"/>
      </w:trPr>
      <w:tc>
        <w:tcPr>
          <w:tcW w:w="3095" w:type="dxa"/>
          <w:tcBorders>
            <w:top w:val="thinThickMediumGap" w:sz="24" w:space="0" w:color="auto"/>
            <w:left w:val="thinThickMediumGap" w:sz="24" w:space="0" w:color="auto"/>
          </w:tcBorders>
        </w:tcPr>
        <w:p w14:paraId="50AE7E1F" w14:textId="2BEAD8A1" w:rsidR="0017282D" w:rsidRPr="00AD49C8" w:rsidRDefault="00FA437F" w:rsidP="00FA437F">
          <w:pPr>
            <w:pStyle w:val="stBilgi"/>
            <w:ind w:left="452" w:right="133" w:firstLine="146"/>
            <w:rPr>
              <w:rFonts w:ascii="Times New Roman" w:hAnsi="Times New Roman" w:cs="Times New Roman"/>
              <w:sz w:val="22"/>
              <w:szCs w:val="22"/>
            </w:rPr>
          </w:pPr>
          <w:r w:rsidRPr="00AD49C8">
            <w:rPr>
              <w:rFonts w:ascii="Times New Roman" w:hAnsi="Times New Roman" w:cs="Times New Roman"/>
              <w:noProof/>
              <w:sz w:val="22"/>
              <w:szCs w:val="22"/>
            </w:rPr>
            <w:drawing>
              <wp:inline distT="0" distB="0" distL="0" distR="0" wp14:anchorId="6B855B3F" wp14:editId="5024124D">
                <wp:extent cx="1018806" cy="596265"/>
                <wp:effectExtent l="0" t="0" r="0" b="635"/>
                <wp:docPr id="111404202"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4202" name="Resim 1" descr="metin, yazı tipi, grafik, grafik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130238" cy="661482"/>
                        </a:xfrm>
                        <a:prstGeom prst="rect">
                          <a:avLst/>
                        </a:prstGeom>
                      </pic:spPr>
                    </pic:pic>
                  </a:graphicData>
                </a:graphic>
              </wp:inline>
            </w:drawing>
          </w:r>
        </w:p>
      </w:tc>
      <w:tc>
        <w:tcPr>
          <w:tcW w:w="5011" w:type="dxa"/>
          <w:gridSpan w:val="2"/>
          <w:tcBorders>
            <w:top w:val="thinThickMediumGap" w:sz="24" w:space="0" w:color="auto"/>
          </w:tcBorders>
        </w:tcPr>
        <w:p w14:paraId="51294C98" w14:textId="77777777" w:rsidR="0017282D" w:rsidRPr="00AD49C8" w:rsidRDefault="0017282D" w:rsidP="006A5BB2">
          <w:pPr>
            <w:pStyle w:val="stBilgi"/>
            <w:jc w:val="center"/>
            <w:rPr>
              <w:rFonts w:ascii="Times New Roman" w:hAnsi="Times New Roman" w:cs="Times New Roman"/>
              <w:b/>
              <w:bCs/>
              <w:sz w:val="22"/>
              <w:szCs w:val="22"/>
            </w:rPr>
          </w:pPr>
        </w:p>
        <w:p w14:paraId="72769ABE" w14:textId="4B1B5E56" w:rsidR="00AD49C8" w:rsidRDefault="00AD49C8" w:rsidP="00AD49C8">
          <w:pPr>
            <w:pStyle w:val="stBilgi"/>
            <w:jc w:val="center"/>
            <w:rPr>
              <w:rFonts w:ascii="Times New Roman" w:hAnsi="Times New Roman" w:cs="Times New Roman"/>
              <w:b/>
              <w:bCs/>
              <w:color w:val="272727"/>
              <w:sz w:val="22"/>
              <w:szCs w:val="22"/>
            </w:rPr>
          </w:pPr>
          <w:r w:rsidRPr="00AD49C8">
            <w:rPr>
              <w:rFonts w:ascii="Times New Roman" w:hAnsi="Times New Roman" w:cs="Times New Roman"/>
              <w:b/>
              <w:bCs/>
              <w:color w:val="272727"/>
              <w:sz w:val="22"/>
              <w:szCs w:val="22"/>
            </w:rPr>
            <w:t>RÜŞVET VE YOLSUZLUKLA</w:t>
          </w:r>
        </w:p>
        <w:p w14:paraId="386C3B2F" w14:textId="6D29AA49" w:rsidR="0017282D" w:rsidRPr="00AD49C8" w:rsidRDefault="00AD49C8" w:rsidP="00AD49C8">
          <w:pPr>
            <w:pStyle w:val="stBilgi"/>
            <w:jc w:val="center"/>
            <w:rPr>
              <w:rFonts w:ascii="Times New Roman" w:hAnsi="Times New Roman" w:cs="Times New Roman"/>
              <w:b/>
              <w:bCs/>
              <w:sz w:val="22"/>
              <w:szCs w:val="22"/>
            </w:rPr>
          </w:pPr>
          <w:r w:rsidRPr="00AD49C8">
            <w:rPr>
              <w:rFonts w:ascii="Times New Roman" w:hAnsi="Times New Roman" w:cs="Times New Roman"/>
              <w:b/>
              <w:bCs/>
              <w:color w:val="272727"/>
              <w:sz w:val="22"/>
              <w:szCs w:val="22"/>
            </w:rPr>
            <w:t>MÜCADELE POLİTİKASI</w:t>
          </w:r>
        </w:p>
      </w:tc>
      <w:tc>
        <w:tcPr>
          <w:tcW w:w="2072" w:type="dxa"/>
          <w:tcBorders>
            <w:top w:val="thinThickMediumGap" w:sz="24" w:space="0" w:color="auto"/>
            <w:right w:val="thinThickMediumGap" w:sz="24" w:space="0" w:color="auto"/>
          </w:tcBorders>
        </w:tcPr>
        <w:p w14:paraId="2B275D5B" w14:textId="77777777" w:rsidR="0017282D" w:rsidRPr="00AD49C8" w:rsidRDefault="0017282D" w:rsidP="006A5BB2">
          <w:pPr>
            <w:pStyle w:val="stBilgi"/>
            <w:rPr>
              <w:rFonts w:ascii="Times New Roman" w:hAnsi="Times New Roman" w:cs="Times New Roman"/>
              <w:b/>
              <w:bCs/>
              <w:sz w:val="22"/>
              <w:szCs w:val="22"/>
            </w:rPr>
          </w:pPr>
        </w:p>
        <w:p w14:paraId="20353963" w14:textId="1D58C398" w:rsidR="0017282D" w:rsidRPr="00AD49C8" w:rsidRDefault="0017282D" w:rsidP="006A5BB2">
          <w:pPr>
            <w:pStyle w:val="stBilgi"/>
            <w:jc w:val="center"/>
            <w:rPr>
              <w:rFonts w:ascii="Times New Roman" w:hAnsi="Times New Roman" w:cs="Times New Roman"/>
              <w:b/>
              <w:bCs/>
              <w:sz w:val="22"/>
              <w:szCs w:val="22"/>
            </w:rPr>
          </w:pPr>
        </w:p>
      </w:tc>
    </w:tr>
    <w:tr w:rsidR="00FA437F" w:rsidRPr="00AD49C8" w14:paraId="73FFDE5C" w14:textId="77777777" w:rsidTr="00AD49C8">
      <w:trPr>
        <w:trHeight w:val="346"/>
      </w:trPr>
      <w:tc>
        <w:tcPr>
          <w:tcW w:w="3095" w:type="dxa"/>
          <w:vMerge w:val="restart"/>
          <w:tcBorders>
            <w:left w:val="thinThickMediumGap" w:sz="24" w:space="0" w:color="auto"/>
          </w:tcBorders>
        </w:tcPr>
        <w:p w14:paraId="28EE28B9" w14:textId="77777777" w:rsidR="0017282D" w:rsidRPr="00AD49C8" w:rsidRDefault="00596D95" w:rsidP="006A5BB2">
          <w:pPr>
            <w:pStyle w:val="stBilgi"/>
            <w:jc w:val="center"/>
            <w:rPr>
              <w:rFonts w:ascii="Times New Roman" w:hAnsi="Times New Roman" w:cs="Times New Roman"/>
              <w:b/>
              <w:bCs/>
              <w:sz w:val="22"/>
              <w:szCs w:val="22"/>
            </w:rPr>
          </w:pPr>
          <w:r w:rsidRPr="00AD49C8">
            <w:rPr>
              <w:rFonts w:ascii="Times New Roman" w:hAnsi="Times New Roman" w:cs="Times New Roman"/>
              <w:b/>
              <w:bCs/>
              <w:sz w:val="22"/>
              <w:szCs w:val="22"/>
            </w:rPr>
            <w:t>HAZIRLAYAN</w:t>
          </w:r>
        </w:p>
        <w:p w14:paraId="539CF73B" w14:textId="704FB385" w:rsidR="0017282D" w:rsidRPr="00AD49C8" w:rsidRDefault="00AE24C3" w:rsidP="006A5BB2">
          <w:pPr>
            <w:pStyle w:val="stBilgi"/>
            <w:jc w:val="center"/>
            <w:rPr>
              <w:rFonts w:ascii="Times New Roman" w:hAnsi="Times New Roman" w:cs="Times New Roman"/>
              <w:sz w:val="22"/>
              <w:szCs w:val="22"/>
            </w:rPr>
          </w:pPr>
          <w:r>
            <w:rPr>
              <w:rFonts w:ascii="Times New Roman" w:hAnsi="Times New Roman" w:cs="Times New Roman"/>
              <w:sz w:val="22"/>
              <w:szCs w:val="22"/>
            </w:rPr>
            <w:t>AV. Murathan DOBUR</w:t>
          </w:r>
        </w:p>
        <w:p w14:paraId="47C56AD9" w14:textId="6DA1F1B6" w:rsidR="0017282D" w:rsidRPr="00AD49C8" w:rsidRDefault="00AE24C3" w:rsidP="006A5BB2">
          <w:pPr>
            <w:pStyle w:val="stBilgi"/>
            <w:jc w:val="center"/>
            <w:rPr>
              <w:rFonts w:ascii="Times New Roman" w:hAnsi="Times New Roman" w:cs="Times New Roman"/>
              <w:sz w:val="22"/>
              <w:szCs w:val="22"/>
            </w:rPr>
          </w:pPr>
          <w:r>
            <w:rPr>
              <w:rFonts w:ascii="Times New Roman" w:hAnsi="Times New Roman" w:cs="Times New Roman"/>
              <w:sz w:val="22"/>
              <w:szCs w:val="22"/>
            </w:rPr>
            <w:t>PENTA PARTNERS</w:t>
          </w:r>
        </w:p>
        <w:p w14:paraId="7BA0ED8E" w14:textId="63FCC9BF" w:rsidR="0017282D" w:rsidRPr="00AD49C8" w:rsidRDefault="0017282D" w:rsidP="006A5BB2">
          <w:pPr>
            <w:pStyle w:val="stBilgi"/>
            <w:jc w:val="center"/>
            <w:rPr>
              <w:rFonts w:ascii="Times New Roman" w:hAnsi="Times New Roman" w:cs="Times New Roman"/>
              <w:sz w:val="22"/>
              <w:szCs w:val="22"/>
            </w:rPr>
          </w:pPr>
        </w:p>
      </w:tc>
      <w:tc>
        <w:tcPr>
          <w:tcW w:w="2995" w:type="dxa"/>
          <w:vMerge w:val="restart"/>
        </w:tcPr>
        <w:p w14:paraId="67C661E9" w14:textId="0FD22DA4" w:rsidR="0017282D" w:rsidRPr="00AD49C8" w:rsidRDefault="00596D95" w:rsidP="006A5BB2">
          <w:pPr>
            <w:pStyle w:val="stBilgi"/>
            <w:jc w:val="center"/>
            <w:rPr>
              <w:rFonts w:ascii="Times New Roman" w:hAnsi="Times New Roman" w:cs="Times New Roman"/>
              <w:b/>
              <w:bCs/>
              <w:sz w:val="22"/>
              <w:szCs w:val="22"/>
            </w:rPr>
          </w:pPr>
          <w:r w:rsidRPr="00AD49C8">
            <w:rPr>
              <w:rFonts w:ascii="Times New Roman" w:hAnsi="Times New Roman" w:cs="Times New Roman"/>
              <w:b/>
              <w:bCs/>
              <w:sz w:val="22"/>
              <w:szCs w:val="22"/>
            </w:rPr>
            <w:t>ONAY</w:t>
          </w:r>
          <w:r w:rsidR="00AD49C8">
            <w:rPr>
              <w:rFonts w:ascii="Times New Roman" w:hAnsi="Times New Roman" w:cs="Times New Roman"/>
              <w:b/>
              <w:bCs/>
              <w:sz w:val="22"/>
              <w:szCs w:val="22"/>
            </w:rPr>
            <w:t>LAYAN</w:t>
          </w:r>
        </w:p>
        <w:p w14:paraId="40A7151D" w14:textId="573A0AB4" w:rsidR="0017282D" w:rsidRPr="00AD49C8" w:rsidRDefault="00AE24C3" w:rsidP="006A5BB2">
          <w:pPr>
            <w:pStyle w:val="stBilgi"/>
            <w:jc w:val="center"/>
            <w:rPr>
              <w:rFonts w:ascii="Times New Roman" w:hAnsi="Times New Roman" w:cs="Times New Roman"/>
              <w:sz w:val="22"/>
              <w:szCs w:val="22"/>
            </w:rPr>
          </w:pPr>
          <w:r>
            <w:rPr>
              <w:rFonts w:ascii="Times New Roman" w:hAnsi="Times New Roman" w:cs="Times New Roman"/>
              <w:sz w:val="22"/>
              <w:szCs w:val="22"/>
            </w:rPr>
            <w:t>Coşkun DEMİRTAŞ</w:t>
          </w:r>
        </w:p>
        <w:p w14:paraId="64E1E1D5" w14:textId="465C4E5B" w:rsidR="0017282D" w:rsidRPr="00AD49C8" w:rsidRDefault="00AE24C3" w:rsidP="006A5BB2">
          <w:pPr>
            <w:pStyle w:val="stBilgi"/>
            <w:jc w:val="center"/>
            <w:rPr>
              <w:rFonts w:ascii="Times New Roman" w:hAnsi="Times New Roman" w:cs="Times New Roman"/>
              <w:sz w:val="22"/>
              <w:szCs w:val="22"/>
            </w:rPr>
          </w:pPr>
          <w:r>
            <w:rPr>
              <w:rFonts w:ascii="Times New Roman" w:hAnsi="Times New Roman" w:cs="Times New Roman"/>
              <w:sz w:val="22"/>
              <w:szCs w:val="22"/>
            </w:rPr>
            <w:t>Hakan AKTAŞ</w:t>
          </w:r>
        </w:p>
        <w:p w14:paraId="48A1A296" w14:textId="73D49719" w:rsidR="0017282D" w:rsidRPr="00AD49C8" w:rsidRDefault="0017282D" w:rsidP="006A5BB2">
          <w:pPr>
            <w:pStyle w:val="stBilgi"/>
            <w:jc w:val="center"/>
            <w:rPr>
              <w:rFonts w:ascii="Times New Roman" w:hAnsi="Times New Roman" w:cs="Times New Roman"/>
              <w:sz w:val="22"/>
              <w:szCs w:val="22"/>
            </w:rPr>
          </w:pPr>
        </w:p>
      </w:tc>
      <w:tc>
        <w:tcPr>
          <w:tcW w:w="2016" w:type="dxa"/>
        </w:tcPr>
        <w:p w14:paraId="7BE73825" w14:textId="77777777" w:rsidR="0017282D" w:rsidRPr="00AD49C8" w:rsidRDefault="00596D95" w:rsidP="006A5BB2">
          <w:pPr>
            <w:pStyle w:val="stBilgi"/>
            <w:rPr>
              <w:rFonts w:ascii="Times New Roman" w:hAnsi="Times New Roman" w:cs="Times New Roman"/>
              <w:sz w:val="22"/>
              <w:szCs w:val="22"/>
            </w:rPr>
          </w:pPr>
          <w:r w:rsidRPr="00AD49C8">
            <w:rPr>
              <w:rFonts w:ascii="Times New Roman" w:hAnsi="Times New Roman" w:cs="Times New Roman"/>
              <w:sz w:val="22"/>
              <w:szCs w:val="22"/>
            </w:rPr>
            <w:t>Revize No</w:t>
          </w:r>
        </w:p>
      </w:tc>
      <w:tc>
        <w:tcPr>
          <w:tcW w:w="2072" w:type="dxa"/>
          <w:tcBorders>
            <w:right w:val="thinThickMediumGap" w:sz="24" w:space="0" w:color="auto"/>
          </w:tcBorders>
        </w:tcPr>
        <w:p w14:paraId="7061D39B" w14:textId="2A808F0F" w:rsidR="0017282D" w:rsidRPr="00AD49C8" w:rsidRDefault="00AE24C3" w:rsidP="006A5BB2">
          <w:pPr>
            <w:pStyle w:val="stBilgi"/>
            <w:rPr>
              <w:rFonts w:ascii="Times New Roman" w:hAnsi="Times New Roman" w:cs="Times New Roman"/>
              <w:sz w:val="22"/>
              <w:szCs w:val="22"/>
            </w:rPr>
          </w:pPr>
          <w:r>
            <w:rPr>
              <w:rFonts w:ascii="Times New Roman" w:hAnsi="Times New Roman" w:cs="Times New Roman"/>
              <w:sz w:val="22"/>
              <w:szCs w:val="22"/>
            </w:rPr>
            <w:t>RYM001</w:t>
          </w:r>
        </w:p>
      </w:tc>
    </w:tr>
    <w:tr w:rsidR="00FA437F" w:rsidRPr="00AD49C8" w14:paraId="2C3A3A95" w14:textId="77777777" w:rsidTr="00AD49C8">
      <w:trPr>
        <w:trHeight w:val="363"/>
      </w:trPr>
      <w:tc>
        <w:tcPr>
          <w:tcW w:w="3095" w:type="dxa"/>
          <w:vMerge/>
          <w:tcBorders>
            <w:left w:val="thinThickMediumGap" w:sz="24" w:space="0" w:color="auto"/>
          </w:tcBorders>
        </w:tcPr>
        <w:p w14:paraId="11B911D4" w14:textId="77777777" w:rsidR="0017282D" w:rsidRPr="00AD49C8" w:rsidRDefault="0017282D" w:rsidP="006A5BB2">
          <w:pPr>
            <w:pStyle w:val="stBilgi"/>
            <w:rPr>
              <w:rFonts w:ascii="Times New Roman" w:hAnsi="Times New Roman" w:cs="Times New Roman"/>
              <w:sz w:val="22"/>
              <w:szCs w:val="22"/>
            </w:rPr>
          </w:pPr>
        </w:p>
      </w:tc>
      <w:tc>
        <w:tcPr>
          <w:tcW w:w="2995" w:type="dxa"/>
          <w:vMerge/>
        </w:tcPr>
        <w:p w14:paraId="03EDBE72" w14:textId="77777777" w:rsidR="0017282D" w:rsidRPr="00AD49C8" w:rsidRDefault="0017282D" w:rsidP="006A5BB2">
          <w:pPr>
            <w:pStyle w:val="stBilgi"/>
            <w:rPr>
              <w:rFonts w:ascii="Times New Roman" w:hAnsi="Times New Roman" w:cs="Times New Roman"/>
              <w:sz w:val="22"/>
              <w:szCs w:val="22"/>
            </w:rPr>
          </w:pPr>
        </w:p>
      </w:tc>
      <w:tc>
        <w:tcPr>
          <w:tcW w:w="2016" w:type="dxa"/>
        </w:tcPr>
        <w:p w14:paraId="52AFD961" w14:textId="72B9FBC6" w:rsidR="0017282D" w:rsidRPr="00AD49C8" w:rsidRDefault="00AD49C8" w:rsidP="006A5BB2">
          <w:pPr>
            <w:pStyle w:val="stBilgi"/>
            <w:rPr>
              <w:rFonts w:ascii="Times New Roman" w:hAnsi="Times New Roman" w:cs="Times New Roman"/>
              <w:sz w:val="22"/>
              <w:szCs w:val="22"/>
            </w:rPr>
          </w:pPr>
          <w:r>
            <w:rPr>
              <w:rFonts w:ascii="Times New Roman" w:hAnsi="Times New Roman" w:cs="Times New Roman"/>
              <w:sz w:val="22"/>
              <w:szCs w:val="22"/>
            </w:rPr>
            <w:t>Revize Tarihi</w:t>
          </w:r>
        </w:p>
      </w:tc>
      <w:tc>
        <w:tcPr>
          <w:tcW w:w="2072" w:type="dxa"/>
          <w:tcBorders>
            <w:right w:val="thinThickMediumGap" w:sz="24" w:space="0" w:color="auto"/>
          </w:tcBorders>
        </w:tcPr>
        <w:p w14:paraId="3F334065" w14:textId="2359F2F1" w:rsidR="0017282D" w:rsidRPr="00AD49C8" w:rsidRDefault="00AE24C3" w:rsidP="006A5BB2">
          <w:pPr>
            <w:pStyle w:val="stBilgi"/>
            <w:rPr>
              <w:rFonts w:ascii="Times New Roman" w:hAnsi="Times New Roman" w:cs="Times New Roman"/>
              <w:sz w:val="22"/>
              <w:szCs w:val="22"/>
            </w:rPr>
          </w:pPr>
          <w:r>
            <w:rPr>
              <w:rFonts w:ascii="Times New Roman" w:hAnsi="Times New Roman" w:cs="Times New Roman"/>
              <w:sz w:val="22"/>
              <w:szCs w:val="22"/>
            </w:rPr>
            <w:t>06.09.2024</w:t>
          </w:r>
        </w:p>
      </w:tc>
    </w:tr>
    <w:tr w:rsidR="00FA437F" w:rsidRPr="00AD49C8" w14:paraId="65C71357" w14:textId="77777777" w:rsidTr="00AD49C8">
      <w:trPr>
        <w:trHeight w:val="138"/>
      </w:trPr>
      <w:tc>
        <w:tcPr>
          <w:tcW w:w="3095" w:type="dxa"/>
          <w:vMerge/>
          <w:tcBorders>
            <w:left w:val="thinThickMediumGap" w:sz="24" w:space="0" w:color="auto"/>
            <w:bottom w:val="thinThickMediumGap" w:sz="24" w:space="0" w:color="auto"/>
          </w:tcBorders>
        </w:tcPr>
        <w:p w14:paraId="50E64271" w14:textId="77777777" w:rsidR="0017282D" w:rsidRPr="00AD49C8" w:rsidRDefault="0017282D" w:rsidP="006A5BB2">
          <w:pPr>
            <w:pStyle w:val="stBilgi"/>
            <w:rPr>
              <w:rFonts w:ascii="Times New Roman" w:hAnsi="Times New Roman" w:cs="Times New Roman"/>
              <w:sz w:val="22"/>
              <w:szCs w:val="22"/>
            </w:rPr>
          </w:pPr>
        </w:p>
      </w:tc>
      <w:tc>
        <w:tcPr>
          <w:tcW w:w="2995" w:type="dxa"/>
          <w:vMerge/>
          <w:tcBorders>
            <w:bottom w:val="thinThickMediumGap" w:sz="24" w:space="0" w:color="auto"/>
          </w:tcBorders>
        </w:tcPr>
        <w:p w14:paraId="2C8FBA80" w14:textId="77777777" w:rsidR="0017282D" w:rsidRPr="00AD49C8" w:rsidRDefault="0017282D" w:rsidP="006A5BB2">
          <w:pPr>
            <w:pStyle w:val="stBilgi"/>
            <w:rPr>
              <w:rFonts w:ascii="Times New Roman" w:hAnsi="Times New Roman" w:cs="Times New Roman"/>
              <w:sz w:val="22"/>
              <w:szCs w:val="22"/>
            </w:rPr>
          </w:pPr>
        </w:p>
      </w:tc>
      <w:tc>
        <w:tcPr>
          <w:tcW w:w="2016" w:type="dxa"/>
          <w:tcBorders>
            <w:bottom w:val="thinThickMediumGap" w:sz="24" w:space="0" w:color="auto"/>
          </w:tcBorders>
        </w:tcPr>
        <w:p w14:paraId="20F284FD" w14:textId="23082492" w:rsidR="0017282D" w:rsidRPr="00AD49C8" w:rsidRDefault="00AD49C8" w:rsidP="006A5BB2">
          <w:pPr>
            <w:pStyle w:val="stBilgi"/>
            <w:rPr>
              <w:rFonts w:ascii="Times New Roman" w:hAnsi="Times New Roman" w:cs="Times New Roman"/>
              <w:sz w:val="22"/>
              <w:szCs w:val="22"/>
            </w:rPr>
          </w:pPr>
          <w:r w:rsidRPr="00AD49C8">
            <w:rPr>
              <w:rFonts w:ascii="Times New Roman" w:hAnsi="Times New Roman" w:cs="Times New Roman"/>
              <w:sz w:val="22"/>
              <w:szCs w:val="22"/>
            </w:rPr>
            <w:t>Yürürlük Tarihi</w:t>
          </w:r>
        </w:p>
      </w:tc>
      <w:tc>
        <w:tcPr>
          <w:tcW w:w="2072" w:type="dxa"/>
          <w:tcBorders>
            <w:bottom w:val="thinThickMediumGap" w:sz="24" w:space="0" w:color="auto"/>
            <w:right w:val="thinThickMediumGap" w:sz="24" w:space="0" w:color="auto"/>
          </w:tcBorders>
        </w:tcPr>
        <w:p w14:paraId="12E49223" w14:textId="21FC1C0A" w:rsidR="0017282D" w:rsidRPr="00AD49C8" w:rsidRDefault="00AD49C8" w:rsidP="006A5BB2">
          <w:pPr>
            <w:pStyle w:val="stBilgi"/>
            <w:rPr>
              <w:rFonts w:ascii="Times New Roman" w:hAnsi="Times New Roman" w:cs="Times New Roman"/>
              <w:sz w:val="22"/>
              <w:szCs w:val="22"/>
            </w:rPr>
          </w:pPr>
          <w:r w:rsidRPr="00AD49C8">
            <w:rPr>
              <w:rFonts w:ascii="Times New Roman" w:hAnsi="Times New Roman" w:cs="Times New Roman"/>
              <w:sz w:val="22"/>
              <w:szCs w:val="22"/>
            </w:rPr>
            <w:t>0</w:t>
          </w:r>
          <w:r w:rsidR="00AE24C3">
            <w:rPr>
              <w:rFonts w:ascii="Times New Roman" w:hAnsi="Times New Roman" w:cs="Times New Roman"/>
              <w:sz w:val="22"/>
              <w:szCs w:val="22"/>
            </w:rPr>
            <w:t>6</w:t>
          </w:r>
          <w:r w:rsidRPr="00AD49C8">
            <w:rPr>
              <w:rFonts w:ascii="Times New Roman" w:hAnsi="Times New Roman" w:cs="Times New Roman"/>
              <w:sz w:val="22"/>
              <w:szCs w:val="22"/>
            </w:rPr>
            <w:t>.09.2024</w:t>
          </w:r>
        </w:p>
      </w:tc>
    </w:tr>
  </w:tbl>
  <w:p w14:paraId="213DED83" w14:textId="0A76DA7E" w:rsidR="0017282D" w:rsidRPr="00AD49C8" w:rsidRDefault="0017282D">
    <w:pPr>
      <w:pStyle w:val="stBilgi"/>
      <w:rPr>
        <w:rFonts w:ascii="Times New Roman" w:hAnsi="Times New Roman" w:cs="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01999" w14:textId="77777777" w:rsidR="0017282D" w:rsidRDefault="00000000">
    <w:pPr>
      <w:pStyle w:val="stBilgi"/>
    </w:pPr>
    <w:r>
      <w:rPr>
        <w:noProof/>
      </w:rPr>
      <w:pict w14:anchorId="09BEB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06309" o:spid="_x0000_s1025" type="#_x0000_t75" alt="" style="position:absolute;margin-left:0;margin-top:0;width:453.4pt;height:494.85pt;z-index:-251658240;visibility:visible;mso-wrap-edited:f;mso-width-percent:0;mso-height-percent:0;mso-position-horizontal:center;mso-position-horizontal-relative:margin;mso-position-vertical:center;mso-position-vertical-relative:margin;mso-width-percent:0;mso-height-percent:0"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810"/>
    <w:multiLevelType w:val="multilevel"/>
    <w:tmpl w:val="94003D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37723"/>
    <w:multiLevelType w:val="hybridMultilevel"/>
    <w:tmpl w:val="BC964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5D53CC"/>
    <w:multiLevelType w:val="multilevel"/>
    <w:tmpl w:val="DF3A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32A3F"/>
    <w:multiLevelType w:val="multilevel"/>
    <w:tmpl w:val="C6B46F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6D010A"/>
    <w:multiLevelType w:val="multilevel"/>
    <w:tmpl w:val="BF5258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3A54640"/>
    <w:multiLevelType w:val="multilevel"/>
    <w:tmpl w:val="A96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46317"/>
    <w:multiLevelType w:val="multilevel"/>
    <w:tmpl w:val="5D38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AB5064"/>
    <w:multiLevelType w:val="multilevel"/>
    <w:tmpl w:val="971A4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E22951"/>
    <w:multiLevelType w:val="multilevel"/>
    <w:tmpl w:val="0E4A8592"/>
    <w:lvl w:ilvl="0">
      <w:start w:val="1"/>
      <w:numFmt w:val="decimal"/>
      <w:lvlText w:val="%1."/>
      <w:lvlJc w:val="left"/>
      <w:pPr>
        <w:ind w:left="1919" w:hanging="360"/>
      </w:pPr>
      <w:rPr>
        <w:rFonts w:hint="default"/>
        <w:b/>
      </w:rPr>
    </w:lvl>
    <w:lvl w:ilvl="1">
      <w:start w:val="1"/>
      <w:numFmt w:val="decimal"/>
      <w:isLgl/>
      <w:lvlText w:val="%1.%2."/>
      <w:lvlJc w:val="left"/>
      <w:pPr>
        <w:ind w:left="360" w:hanging="360"/>
      </w:pPr>
      <w:rPr>
        <w:rFonts w:ascii="Times New Roman" w:hAnsi="Times New Roman" w:cs="Times New Roman" w:hint="default"/>
        <w:b/>
        <w:color w:val="auto"/>
        <w:sz w:val="24"/>
        <w:szCs w:val="24"/>
      </w:rPr>
    </w:lvl>
    <w:lvl w:ilvl="2">
      <w:start w:val="1"/>
      <w:numFmt w:val="decimal"/>
      <w:isLgl/>
      <w:lvlText w:val="%1.%2.%3."/>
      <w:lvlJc w:val="left"/>
      <w:pPr>
        <w:ind w:left="1080" w:hanging="720"/>
      </w:pPr>
      <w:rPr>
        <w:rFonts w:ascii="Times New Roman" w:hAnsi="Times New Roman" w:cs="Times New Roman" w:hint="default"/>
        <w:b/>
      </w:rPr>
    </w:lvl>
    <w:lvl w:ilvl="3">
      <w:start w:val="1"/>
      <w:numFmt w:val="upperLetter"/>
      <w:isLgl/>
      <w:lvlText w:val="%4."/>
      <w:lvlJc w:val="left"/>
      <w:pPr>
        <w:ind w:left="1080" w:hanging="720"/>
      </w:pPr>
      <w:rPr>
        <w:rFonts w:ascii="Times New Roman" w:eastAsiaTheme="minorHAnsi" w:hAnsi="Times New Roman" w:cs="Times New Roman"/>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9F4DAE"/>
    <w:multiLevelType w:val="multilevel"/>
    <w:tmpl w:val="03BCB2EA"/>
    <w:lvl w:ilvl="0">
      <w:start w:val="13"/>
      <w:numFmt w:val="decimal"/>
      <w:lvlText w:val="%1."/>
      <w:lvlJc w:val="left"/>
      <w:pPr>
        <w:ind w:left="720" w:hanging="360"/>
      </w:pPr>
      <w:rPr>
        <w:rFonts w:hint="default"/>
      </w:rPr>
    </w:lvl>
    <w:lvl w:ilvl="1">
      <w:start w:val="1"/>
      <w:numFmt w:val="decimal"/>
      <w:isLgl/>
      <w:lvlText w:val="%1.%2."/>
      <w:lvlJc w:val="left"/>
      <w:pPr>
        <w:ind w:left="920" w:hanging="560"/>
      </w:pPr>
      <w:rPr>
        <w:rFonts w:hint="default"/>
        <w:b/>
      </w:rPr>
    </w:lvl>
    <w:lvl w:ilvl="2">
      <w:start w:val="1"/>
      <w:numFmt w:val="upperLetter"/>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3A77160A"/>
    <w:multiLevelType w:val="multilevel"/>
    <w:tmpl w:val="5DDA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64D93"/>
    <w:multiLevelType w:val="hybridMultilevel"/>
    <w:tmpl w:val="592A2CAC"/>
    <w:lvl w:ilvl="0" w:tplc="B7BC1D96">
      <w:start w:val="7"/>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17F6BDF"/>
    <w:multiLevelType w:val="hybridMultilevel"/>
    <w:tmpl w:val="144CF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9E0626"/>
    <w:multiLevelType w:val="multilevel"/>
    <w:tmpl w:val="BF5258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6E15684"/>
    <w:multiLevelType w:val="multilevel"/>
    <w:tmpl w:val="D49874C6"/>
    <w:lvl w:ilvl="0">
      <w:start w:val="6"/>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927" w:hanging="360"/>
      </w:pPr>
      <w:rPr>
        <w:rFonts w:ascii="Times New Roman" w:hAnsi="Times New Roman" w:cs="Times New Roman" w:hint="default"/>
        <w:b/>
        <w:bCs/>
      </w:rPr>
    </w:lvl>
    <w:lvl w:ilvl="2">
      <w:start w:val="1"/>
      <w:numFmt w:val="decimal"/>
      <w:lvlText w:val="%1.%2.%3."/>
      <w:lvlJc w:val="left"/>
      <w:pPr>
        <w:ind w:left="1854" w:hanging="720"/>
      </w:pPr>
      <w:rPr>
        <w:rFonts w:ascii="Times New Roman" w:hAnsi="Times New Roman" w:cs="Times New Roman" w:hint="default"/>
        <w:b/>
        <w:bCs/>
      </w:rPr>
    </w:lvl>
    <w:lvl w:ilvl="3">
      <w:start w:val="1"/>
      <w:numFmt w:val="decimal"/>
      <w:lvlText w:val="%1.%2.%3.%4."/>
      <w:lvlJc w:val="left"/>
      <w:pPr>
        <w:ind w:left="2421" w:hanging="720"/>
      </w:pPr>
      <w:rPr>
        <w:rFonts w:ascii="Times New Roman" w:hAnsi="Times New Roman" w:cs="Times New Roman"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FCB6E44"/>
    <w:multiLevelType w:val="multilevel"/>
    <w:tmpl w:val="94003D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6C2587"/>
    <w:multiLevelType w:val="multilevel"/>
    <w:tmpl w:val="FEBC2C8E"/>
    <w:lvl w:ilvl="0">
      <w:start w:val="5"/>
      <w:numFmt w:val="decimal"/>
      <w:lvlText w:val="%1."/>
      <w:lvlJc w:val="left"/>
      <w:pPr>
        <w:ind w:left="720" w:hanging="720"/>
      </w:pPr>
      <w:rPr>
        <w:rFonts w:eastAsiaTheme="minorHAnsi" w:hint="default"/>
        <w:b/>
        <w:bCs w:val="0"/>
      </w:rPr>
    </w:lvl>
    <w:lvl w:ilvl="1">
      <w:start w:val="2"/>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bCs/>
      </w:rPr>
    </w:lvl>
    <w:lvl w:ilvl="3">
      <w:start w:val="1"/>
      <w:numFmt w:val="decimal"/>
      <w:lvlText w:val="%1.%2.%3.%4."/>
      <w:lvlJc w:val="left"/>
      <w:pPr>
        <w:ind w:left="720" w:hanging="720"/>
      </w:pPr>
      <w:rPr>
        <w:rFonts w:eastAsiaTheme="minorHAnsi" w:hint="default"/>
        <w:b/>
        <w:bCs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17" w15:restartNumberingAfterBreak="0">
    <w:nsid w:val="543A75F8"/>
    <w:multiLevelType w:val="multilevel"/>
    <w:tmpl w:val="7FF07F32"/>
    <w:lvl w:ilvl="0">
      <w:start w:val="6"/>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927" w:hanging="360"/>
      </w:pPr>
      <w:rPr>
        <w:rFonts w:ascii="Times New Roman" w:hAnsi="Times New Roman" w:cs="Times New Roman" w:hint="default"/>
        <w:b/>
        <w:bCs/>
      </w:rPr>
    </w:lvl>
    <w:lvl w:ilvl="2">
      <w:start w:val="1"/>
      <w:numFmt w:val="decimal"/>
      <w:lvlText w:val="%1.%2.%3."/>
      <w:lvlJc w:val="left"/>
      <w:pPr>
        <w:ind w:left="1004" w:hanging="720"/>
      </w:pPr>
      <w:rPr>
        <w:rFonts w:ascii="Times New Roman" w:hAnsi="Times New Roman" w:cs="Times New Roman" w:hint="default"/>
        <w:b/>
        <w:bCs/>
        <w:sz w:val="24"/>
        <w:szCs w:val="24"/>
      </w:rPr>
    </w:lvl>
    <w:lvl w:ilvl="3">
      <w:start w:val="1"/>
      <w:numFmt w:val="decimal"/>
      <w:lvlText w:val="%1.%2.%3.%4."/>
      <w:lvlJc w:val="left"/>
      <w:pPr>
        <w:ind w:left="2421" w:hanging="720"/>
      </w:pPr>
      <w:rPr>
        <w:rFonts w:ascii="Times New Roman" w:hAnsi="Times New Roman" w:cs="Times New Roman"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98D442C"/>
    <w:multiLevelType w:val="hybridMultilevel"/>
    <w:tmpl w:val="EB387D3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B786045"/>
    <w:multiLevelType w:val="multilevel"/>
    <w:tmpl w:val="E81ADE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D21F7"/>
    <w:multiLevelType w:val="multilevel"/>
    <w:tmpl w:val="F18AD246"/>
    <w:lvl w:ilvl="0">
      <w:start w:val="10"/>
      <w:numFmt w:val="decimal"/>
      <w:lvlText w:val="%1."/>
      <w:lvlJc w:val="left"/>
      <w:pPr>
        <w:ind w:left="660" w:hanging="660"/>
      </w:pPr>
      <w:rPr>
        <w:rFonts w:ascii="Times New Roman" w:hAnsi="Times New Roman" w:hint="default"/>
      </w:rPr>
    </w:lvl>
    <w:lvl w:ilvl="1">
      <w:start w:val="2"/>
      <w:numFmt w:val="decimal"/>
      <w:lvlText w:val="%1.%2."/>
      <w:lvlJc w:val="left"/>
      <w:pPr>
        <w:ind w:left="720" w:hanging="720"/>
      </w:pPr>
      <w:rPr>
        <w:rFonts w:ascii="Times New Roman" w:hAnsi="Times New Roman" w:hint="default"/>
      </w:rPr>
    </w:lvl>
    <w:lvl w:ilvl="2">
      <w:start w:val="2"/>
      <w:numFmt w:val="decimal"/>
      <w:lvlText w:val="%1.%2.%3."/>
      <w:lvlJc w:val="left"/>
      <w:pPr>
        <w:ind w:left="720" w:hanging="720"/>
      </w:pPr>
      <w:rPr>
        <w:rFonts w:ascii="Times New Roman" w:hAnsi="Times New Roman" w:hint="default"/>
        <w:b/>
        <w:bCs/>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1" w15:restartNumberingAfterBreak="0">
    <w:nsid w:val="5DA42DFE"/>
    <w:multiLevelType w:val="multilevel"/>
    <w:tmpl w:val="D49874C6"/>
    <w:lvl w:ilvl="0">
      <w:start w:val="6"/>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927" w:hanging="360"/>
      </w:pPr>
      <w:rPr>
        <w:rFonts w:ascii="Times New Roman" w:hAnsi="Times New Roman" w:cs="Times New Roman" w:hint="default"/>
        <w:b/>
        <w:bCs/>
      </w:rPr>
    </w:lvl>
    <w:lvl w:ilvl="2">
      <w:start w:val="1"/>
      <w:numFmt w:val="decimal"/>
      <w:lvlText w:val="%1.%2.%3."/>
      <w:lvlJc w:val="left"/>
      <w:pPr>
        <w:ind w:left="1854" w:hanging="720"/>
      </w:pPr>
      <w:rPr>
        <w:rFonts w:ascii="Times New Roman" w:hAnsi="Times New Roman" w:cs="Times New Roman" w:hint="default"/>
        <w:b/>
        <w:bCs/>
      </w:rPr>
    </w:lvl>
    <w:lvl w:ilvl="3">
      <w:start w:val="1"/>
      <w:numFmt w:val="decimal"/>
      <w:lvlText w:val="%1.%2.%3.%4."/>
      <w:lvlJc w:val="left"/>
      <w:pPr>
        <w:ind w:left="2421" w:hanging="720"/>
      </w:pPr>
      <w:rPr>
        <w:rFonts w:ascii="Times New Roman" w:hAnsi="Times New Roman" w:cs="Times New Roman"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FC67EB1"/>
    <w:multiLevelType w:val="hybridMultilevel"/>
    <w:tmpl w:val="4C5608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30F084C"/>
    <w:multiLevelType w:val="multilevel"/>
    <w:tmpl w:val="100E69EE"/>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3B44E0D"/>
    <w:multiLevelType w:val="multilevel"/>
    <w:tmpl w:val="35EE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C269F0"/>
    <w:multiLevelType w:val="multilevel"/>
    <w:tmpl w:val="BF5258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8094D7A"/>
    <w:multiLevelType w:val="multilevel"/>
    <w:tmpl w:val="68DE9A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02568287">
    <w:abstractNumId w:val="8"/>
  </w:num>
  <w:num w:numId="2" w16cid:durableId="1265576086">
    <w:abstractNumId w:val="16"/>
  </w:num>
  <w:num w:numId="3" w16cid:durableId="1329210888">
    <w:abstractNumId w:val="17"/>
  </w:num>
  <w:num w:numId="4" w16cid:durableId="929587260">
    <w:abstractNumId w:val="9"/>
  </w:num>
  <w:num w:numId="5" w16cid:durableId="1761173020">
    <w:abstractNumId w:val="20"/>
  </w:num>
  <w:num w:numId="6" w16cid:durableId="1155804951">
    <w:abstractNumId w:val="14"/>
  </w:num>
  <w:num w:numId="7" w16cid:durableId="721632825">
    <w:abstractNumId w:val="21"/>
  </w:num>
  <w:num w:numId="8" w16cid:durableId="1706830116">
    <w:abstractNumId w:val="10"/>
  </w:num>
  <w:num w:numId="9" w16cid:durableId="309289110">
    <w:abstractNumId w:val="2"/>
  </w:num>
  <w:num w:numId="10" w16cid:durableId="2119446999">
    <w:abstractNumId w:val="4"/>
  </w:num>
  <w:num w:numId="11" w16cid:durableId="1739786936">
    <w:abstractNumId w:val="18"/>
  </w:num>
  <w:num w:numId="12" w16cid:durableId="1389183613">
    <w:abstractNumId w:val="1"/>
  </w:num>
  <w:num w:numId="13" w16cid:durableId="1737167063">
    <w:abstractNumId w:val="12"/>
  </w:num>
  <w:num w:numId="14" w16cid:durableId="2044986611">
    <w:abstractNumId w:val="25"/>
  </w:num>
  <w:num w:numId="15" w16cid:durableId="449714591">
    <w:abstractNumId w:val="5"/>
  </w:num>
  <w:num w:numId="16" w16cid:durableId="1386295731">
    <w:abstractNumId w:val="6"/>
  </w:num>
  <w:num w:numId="17" w16cid:durableId="414978319">
    <w:abstractNumId w:val="13"/>
  </w:num>
  <w:num w:numId="18" w16cid:durableId="978925618">
    <w:abstractNumId w:val="19"/>
  </w:num>
  <w:num w:numId="19" w16cid:durableId="954867774">
    <w:abstractNumId w:val="22"/>
  </w:num>
  <w:num w:numId="20" w16cid:durableId="835925433">
    <w:abstractNumId w:val="24"/>
  </w:num>
  <w:num w:numId="21" w16cid:durableId="970600105">
    <w:abstractNumId w:val="26"/>
  </w:num>
  <w:num w:numId="22" w16cid:durableId="1047997720">
    <w:abstractNumId w:val="7"/>
  </w:num>
  <w:num w:numId="23" w16cid:durableId="85804616">
    <w:abstractNumId w:val="15"/>
  </w:num>
  <w:num w:numId="24" w16cid:durableId="1328245593">
    <w:abstractNumId w:val="0"/>
  </w:num>
  <w:num w:numId="25" w16cid:durableId="516117023">
    <w:abstractNumId w:val="23"/>
  </w:num>
  <w:num w:numId="26" w16cid:durableId="1627082506">
    <w:abstractNumId w:val="3"/>
  </w:num>
  <w:num w:numId="27" w16cid:durableId="850491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B6"/>
    <w:rsid w:val="00000A2D"/>
    <w:rsid w:val="00000EA2"/>
    <w:rsid w:val="00007BC7"/>
    <w:rsid w:val="00010375"/>
    <w:rsid w:val="00014CF1"/>
    <w:rsid w:val="00023AD7"/>
    <w:rsid w:val="00025C54"/>
    <w:rsid w:val="00033B75"/>
    <w:rsid w:val="00036720"/>
    <w:rsid w:val="00046674"/>
    <w:rsid w:val="00055248"/>
    <w:rsid w:val="00060102"/>
    <w:rsid w:val="00061380"/>
    <w:rsid w:val="00061C18"/>
    <w:rsid w:val="00065C93"/>
    <w:rsid w:val="00070D30"/>
    <w:rsid w:val="0007457D"/>
    <w:rsid w:val="00087BAA"/>
    <w:rsid w:val="00096450"/>
    <w:rsid w:val="000A53C2"/>
    <w:rsid w:val="000B060A"/>
    <w:rsid w:val="000D625A"/>
    <w:rsid w:val="000F7A43"/>
    <w:rsid w:val="00101AF9"/>
    <w:rsid w:val="0010337F"/>
    <w:rsid w:val="00110017"/>
    <w:rsid w:val="00115FC5"/>
    <w:rsid w:val="00122E64"/>
    <w:rsid w:val="00126110"/>
    <w:rsid w:val="00133959"/>
    <w:rsid w:val="001614B8"/>
    <w:rsid w:val="00166EAF"/>
    <w:rsid w:val="00171E2B"/>
    <w:rsid w:val="0017282D"/>
    <w:rsid w:val="00185474"/>
    <w:rsid w:val="001934B7"/>
    <w:rsid w:val="001938FD"/>
    <w:rsid w:val="001964E7"/>
    <w:rsid w:val="001A5154"/>
    <w:rsid w:val="001B4E81"/>
    <w:rsid w:val="001C357E"/>
    <w:rsid w:val="001C5940"/>
    <w:rsid w:val="001C5D35"/>
    <w:rsid w:val="001C67B7"/>
    <w:rsid w:val="001D4919"/>
    <w:rsid w:val="001E71B2"/>
    <w:rsid w:val="001F4E22"/>
    <w:rsid w:val="001F74AD"/>
    <w:rsid w:val="002014AD"/>
    <w:rsid w:val="00203CC3"/>
    <w:rsid w:val="00206696"/>
    <w:rsid w:val="00214FA2"/>
    <w:rsid w:val="00216187"/>
    <w:rsid w:val="0021632D"/>
    <w:rsid w:val="002200DE"/>
    <w:rsid w:val="00221718"/>
    <w:rsid w:val="00227F41"/>
    <w:rsid w:val="002303A9"/>
    <w:rsid w:val="00232E5D"/>
    <w:rsid w:val="0023518C"/>
    <w:rsid w:val="002630BE"/>
    <w:rsid w:val="0026717A"/>
    <w:rsid w:val="002816B5"/>
    <w:rsid w:val="00281B70"/>
    <w:rsid w:val="0028581D"/>
    <w:rsid w:val="002924C6"/>
    <w:rsid w:val="0029550B"/>
    <w:rsid w:val="002B1255"/>
    <w:rsid w:val="002C4510"/>
    <w:rsid w:val="002C5F28"/>
    <w:rsid w:val="002C66FD"/>
    <w:rsid w:val="002C7717"/>
    <w:rsid w:val="002D0F71"/>
    <w:rsid w:val="002F2788"/>
    <w:rsid w:val="002F51E5"/>
    <w:rsid w:val="00303C66"/>
    <w:rsid w:val="00325847"/>
    <w:rsid w:val="00330C15"/>
    <w:rsid w:val="0033683D"/>
    <w:rsid w:val="00341223"/>
    <w:rsid w:val="003433D1"/>
    <w:rsid w:val="003448CB"/>
    <w:rsid w:val="00346E9E"/>
    <w:rsid w:val="00347DD4"/>
    <w:rsid w:val="003615CD"/>
    <w:rsid w:val="00366EA2"/>
    <w:rsid w:val="0037649E"/>
    <w:rsid w:val="00383185"/>
    <w:rsid w:val="0038490C"/>
    <w:rsid w:val="003A1BE6"/>
    <w:rsid w:val="003A4E37"/>
    <w:rsid w:val="003A6560"/>
    <w:rsid w:val="003A67E5"/>
    <w:rsid w:val="003B5148"/>
    <w:rsid w:val="003B6D4E"/>
    <w:rsid w:val="003C014D"/>
    <w:rsid w:val="003C2B50"/>
    <w:rsid w:val="003C49AE"/>
    <w:rsid w:val="003D7DA6"/>
    <w:rsid w:val="003E17E7"/>
    <w:rsid w:val="003E54AD"/>
    <w:rsid w:val="003F02E2"/>
    <w:rsid w:val="003F377B"/>
    <w:rsid w:val="003F5728"/>
    <w:rsid w:val="004031C3"/>
    <w:rsid w:val="00403BE9"/>
    <w:rsid w:val="00430697"/>
    <w:rsid w:val="00431C4D"/>
    <w:rsid w:val="0043585B"/>
    <w:rsid w:val="00447634"/>
    <w:rsid w:val="004735DD"/>
    <w:rsid w:val="00475169"/>
    <w:rsid w:val="00485153"/>
    <w:rsid w:val="0048791D"/>
    <w:rsid w:val="00491E7F"/>
    <w:rsid w:val="00495D11"/>
    <w:rsid w:val="00497F24"/>
    <w:rsid w:val="004A235A"/>
    <w:rsid w:val="004B2E84"/>
    <w:rsid w:val="004C0E5D"/>
    <w:rsid w:val="004C295C"/>
    <w:rsid w:val="004C323F"/>
    <w:rsid w:val="004D1878"/>
    <w:rsid w:val="004D241B"/>
    <w:rsid w:val="004D303E"/>
    <w:rsid w:val="004D6F91"/>
    <w:rsid w:val="004E38E1"/>
    <w:rsid w:val="004E7CCF"/>
    <w:rsid w:val="00500930"/>
    <w:rsid w:val="005020E6"/>
    <w:rsid w:val="0050239F"/>
    <w:rsid w:val="005033DB"/>
    <w:rsid w:val="00506330"/>
    <w:rsid w:val="0051213F"/>
    <w:rsid w:val="00512C07"/>
    <w:rsid w:val="00514F15"/>
    <w:rsid w:val="005200B0"/>
    <w:rsid w:val="005237B4"/>
    <w:rsid w:val="005452F9"/>
    <w:rsid w:val="00554036"/>
    <w:rsid w:val="00554052"/>
    <w:rsid w:val="00556CF1"/>
    <w:rsid w:val="00561BBC"/>
    <w:rsid w:val="00566749"/>
    <w:rsid w:val="005704A9"/>
    <w:rsid w:val="00573270"/>
    <w:rsid w:val="00581605"/>
    <w:rsid w:val="0058236B"/>
    <w:rsid w:val="0058429B"/>
    <w:rsid w:val="00584F7C"/>
    <w:rsid w:val="00585720"/>
    <w:rsid w:val="00592B13"/>
    <w:rsid w:val="005946C2"/>
    <w:rsid w:val="0059635D"/>
    <w:rsid w:val="00596D95"/>
    <w:rsid w:val="005C069C"/>
    <w:rsid w:val="005D53F9"/>
    <w:rsid w:val="005E382E"/>
    <w:rsid w:val="005F5113"/>
    <w:rsid w:val="0060702A"/>
    <w:rsid w:val="006113AC"/>
    <w:rsid w:val="00613C8B"/>
    <w:rsid w:val="0061640E"/>
    <w:rsid w:val="006219AF"/>
    <w:rsid w:val="00625858"/>
    <w:rsid w:val="0062636B"/>
    <w:rsid w:val="00627E97"/>
    <w:rsid w:val="0063132E"/>
    <w:rsid w:val="00633C0D"/>
    <w:rsid w:val="006356CF"/>
    <w:rsid w:val="00646335"/>
    <w:rsid w:val="00647B1D"/>
    <w:rsid w:val="0066530D"/>
    <w:rsid w:val="0067211D"/>
    <w:rsid w:val="00672DF0"/>
    <w:rsid w:val="0067393E"/>
    <w:rsid w:val="0067672A"/>
    <w:rsid w:val="00684158"/>
    <w:rsid w:val="00685466"/>
    <w:rsid w:val="00685627"/>
    <w:rsid w:val="006860B5"/>
    <w:rsid w:val="00687772"/>
    <w:rsid w:val="00695430"/>
    <w:rsid w:val="00695433"/>
    <w:rsid w:val="006A0916"/>
    <w:rsid w:val="006A2C92"/>
    <w:rsid w:val="006A3270"/>
    <w:rsid w:val="006A5BB2"/>
    <w:rsid w:val="006C008A"/>
    <w:rsid w:val="006D2524"/>
    <w:rsid w:val="006D2AE5"/>
    <w:rsid w:val="006D3EFA"/>
    <w:rsid w:val="006D40F2"/>
    <w:rsid w:val="006D5430"/>
    <w:rsid w:val="006D6224"/>
    <w:rsid w:val="006D6BCF"/>
    <w:rsid w:val="006E2238"/>
    <w:rsid w:val="006E373B"/>
    <w:rsid w:val="006E73B7"/>
    <w:rsid w:val="006F347A"/>
    <w:rsid w:val="006F7D79"/>
    <w:rsid w:val="007057E1"/>
    <w:rsid w:val="00716595"/>
    <w:rsid w:val="00717637"/>
    <w:rsid w:val="00717BE3"/>
    <w:rsid w:val="00722139"/>
    <w:rsid w:val="00730F0F"/>
    <w:rsid w:val="00733511"/>
    <w:rsid w:val="00735935"/>
    <w:rsid w:val="00742D3D"/>
    <w:rsid w:val="00744A3C"/>
    <w:rsid w:val="00744E7F"/>
    <w:rsid w:val="00750BEF"/>
    <w:rsid w:val="00760130"/>
    <w:rsid w:val="00760949"/>
    <w:rsid w:val="00763A45"/>
    <w:rsid w:val="0077484F"/>
    <w:rsid w:val="00775890"/>
    <w:rsid w:val="00780DED"/>
    <w:rsid w:val="00787D33"/>
    <w:rsid w:val="007A1A0C"/>
    <w:rsid w:val="007A50FA"/>
    <w:rsid w:val="007A6271"/>
    <w:rsid w:val="007A75B1"/>
    <w:rsid w:val="007B2508"/>
    <w:rsid w:val="007B32DB"/>
    <w:rsid w:val="007C2AB5"/>
    <w:rsid w:val="007C7A1A"/>
    <w:rsid w:val="007D1133"/>
    <w:rsid w:val="007F1CF3"/>
    <w:rsid w:val="007F3D3F"/>
    <w:rsid w:val="008024C3"/>
    <w:rsid w:val="0081029F"/>
    <w:rsid w:val="00812C2A"/>
    <w:rsid w:val="00816D6D"/>
    <w:rsid w:val="0083649F"/>
    <w:rsid w:val="00843449"/>
    <w:rsid w:val="00843A6D"/>
    <w:rsid w:val="00845EED"/>
    <w:rsid w:val="0085035F"/>
    <w:rsid w:val="00850F23"/>
    <w:rsid w:val="00864E92"/>
    <w:rsid w:val="008718FD"/>
    <w:rsid w:val="0088032B"/>
    <w:rsid w:val="008803FF"/>
    <w:rsid w:val="00882EDE"/>
    <w:rsid w:val="00891C47"/>
    <w:rsid w:val="008A2D67"/>
    <w:rsid w:val="008A4A9F"/>
    <w:rsid w:val="008A4CAF"/>
    <w:rsid w:val="008A6ACA"/>
    <w:rsid w:val="008B45B2"/>
    <w:rsid w:val="008B56D8"/>
    <w:rsid w:val="008C1B76"/>
    <w:rsid w:val="008D7DCA"/>
    <w:rsid w:val="008E233A"/>
    <w:rsid w:val="008E2BE2"/>
    <w:rsid w:val="008F1CFB"/>
    <w:rsid w:val="009122D5"/>
    <w:rsid w:val="009172FC"/>
    <w:rsid w:val="00917BE9"/>
    <w:rsid w:val="009264F7"/>
    <w:rsid w:val="00927916"/>
    <w:rsid w:val="00936184"/>
    <w:rsid w:val="0093654B"/>
    <w:rsid w:val="00954C69"/>
    <w:rsid w:val="009550B7"/>
    <w:rsid w:val="0097593B"/>
    <w:rsid w:val="00976CE2"/>
    <w:rsid w:val="009A14B3"/>
    <w:rsid w:val="009E0A20"/>
    <w:rsid w:val="009E3621"/>
    <w:rsid w:val="009E5E98"/>
    <w:rsid w:val="009E6E86"/>
    <w:rsid w:val="009E7845"/>
    <w:rsid w:val="009F2208"/>
    <w:rsid w:val="009F5AFB"/>
    <w:rsid w:val="009F79F9"/>
    <w:rsid w:val="00A00B04"/>
    <w:rsid w:val="00A01E67"/>
    <w:rsid w:val="00A11D23"/>
    <w:rsid w:val="00A16DC8"/>
    <w:rsid w:val="00A33672"/>
    <w:rsid w:val="00A33A9C"/>
    <w:rsid w:val="00A35506"/>
    <w:rsid w:val="00A43437"/>
    <w:rsid w:val="00A504C9"/>
    <w:rsid w:val="00A570BC"/>
    <w:rsid w:val="00A574D0"/>
    <w:rsid w:val="00A64A11"/>
    <w:rsid w:val="00A73CB1"/>
    <w:rsid w:val="00A74DAD"/>
    <w:rsid w:val="00A80CB5"/>
    <w:rsid w:val="00A8495F"/>
    <w:rsid w:val="00A85698"/>
    <w:rsid w:val="00A870A6"/>
    <w:rsid w:val="00A94F9C"/>
    <w:rsid w:val="00AA43FE"/>
    <w:rsid w:val="00AA49BA"/>
    <w:rsid w:val="00AC1C67"/>
    <w:rsid w:val="00AC4A9E"/>
    <w:rsid w:val="00AC5768"/>
    <w:rsid w:val="00AD36D4"/>
    <w:rsid w:val="00AD49C8"/>
    <w:rsid w:val="00AE0FAD"/>
    <w:rsid w:val="00AE24C3"/>
    <w:rsid w:val="00AE3EE2"/>
    <w:rsid w:val="00AE4694"/>
    <w:rsid w:val="00AF1E91"/>
    <w:rsid w:val="00B040DE"/>
    <w:rsid w:val="00B13DC3"/>
    <w:rsid w:val="00B14AA5"/>
    <w:rsid w:val="00B16DED"/>
    <w:rsid w:val="00B31B15"/>
    <w:rsid w:val="00B335E5"/>
    <w:rsid w:val="00B4189E"/>
    <w:rsid w:val="00B42ACA"/>
    <w:rsid w:val="00B4763F"/>
    <w:rsid w:val="00B5594E"/>
    <w:rsid w:val="00B6108C"/>
    <w:rsid w:val="00B655B8"/>
    <w:rsid w:val="00B71E88"/>
    <w:rsid w:val="00B81278"/>
    <w:rsid w:val="00B85C2F"/>
    <w:rsid w:val="00B9700A"/>
    <w:rsid w:val="00BB604D"/>
    <w:rsid w:val="00BC0D5F"/>
    <w:rsid w:val="00BC24F7"/>
    <w:rsid w:val="00BC55EC"/>
    <w:rsid w:val="00BC7546"/>
    <w:rsid w:val="00C012C9"/>
    <w:rsid w:val="00C06450"/>
    <w:rsid w:val="00C07E8D"/>
    <w:rsid w:val="00C13B61"/>
    <w:rsid w:val="00C2245E"/>
    <w:rsid w:val="00C25316"/>
    <w:rsid w:val="00C27518"/>
    <w:rsid w:val="00C325F5"/>
    <w:rsid w:val="00C32EDE"/>
    <w:rsid w:val="00C35749"/>
    <w:rsid w:val="00C4393C"/>
    <w:rsid w:val="00C523B8"/>
    <w:rsid w:val="00C55311"/>
    <w:rsid w:val="00C574E8"/>
    <w:rsid w:val="00C64756"/>
    <w:rsid w:val="00C657DA"/>
    <w:rsid w:val="00C6683C"/>
    <w:rsid w:val="00C7114B"/>
    <w:rsid w:val="00C71998"/>
    <w:rsid w:val="00C72637"/>
    <w:rsid w:val="00C73B69"/>
    <w:rsid w:val="00C748F2"/>
    <w:rsid w:val="00C81829"/>
    <w:rsid w:val="00C820E1"/>
    <w:rsid w:val="00C832FA"/>
    <w:rsid w:val="00C8397B"/>
    <w:rsid w:val="00C8552C"/>
    <w:rsid w:val="00C85F55"/>
    <w:rsid w:val="00C86223"/>
    <w:rsid w:val="00C91371"/>
    <w:rsid w:val="00C94590"/>
    <w:rsid w:val="00CA768C"/>
    <w:rsid w:val="00CB750E"/>
    <w:rsid w:val="00CC21B4"/>
    <w:rsid w:val="00CF3067"/>
    <w:rsid w:val="00CF39D8"/>
    <w:rsid w:val="00D06A8B"/>
    <w:rsid w:val="00D06D9B"/>
    <w:rsid w:val="00D0709D"/>
    <w:rsid w:val="00D0713F"/>
    <w:rsid w:val="00D1675D"/>
    <w:rsid w:val="00D20019"/>
    <w:rsid w:val="00D276F4"/>
    <w:rsid w:val="00D339B7"/>
    <w:rsid w:val="00D34C35"/>
    <w:rsid w:val="00D46676"/>
    <w:rsid w:val="00D52134"/>
    <w:rsid w:val="00D62D5E"/>
    <w:rsid w:val="00D81665"/>
    <w:rsid w:val="00D90BF1"/>
    <w:rsid w:val="00D91EF3"/>
    <w:rsid w:val="00D93A95"/>
    <w:rsid w:val="00DA6186"/>
    <w:rsid w:val="00DB0E33"/>
    <w:rsid w:val="00DC71D9"/>
    <w:rsid w:val="00DD26D4"/>
    <w:rsid w:val="00DE5D6D"/>
    <w:rsid w:val="00DF5749"/>
    <w:rsid w:val="00E01CDF"/>
    <w:rsid w:val="00E01FB9"/>
    <w:rsid w:val="00E13CE8"/>
    <w:rsid w:val="00E16711"/>
    <w:rsid w:val="00E17CB0"/>
    <w:rsid w:val="00E23F52"/>
    <w:rsid w:val="00E30339"/>
    <w:rsid w:val="00E32E16"/>
    <w:rsid w:val="00E34BD2"/>
    <w:rsid w:val="00E41675"/>
    <w:rsid w:val="00E54A7D"/>
    <w:rsid w:val="00E7007B"/>
    <w:rsid w:val="00E7007F"/>
    <w:rsid w:val="00E70C92"/>
    <w:rsid w:val="00E94777"/>
    <w:rsid w:val="00EB6BB3"/>
    <w:rsid w:val="00EC6C8A"/>
    <w:rsid w:val="00EE5041"/>
    <w:rsid w:val="00EE54B6"/>
    <w:rsid w:val="00EF5FE9"/>
    <w:rsid w:val="00EF64C6"/>
    <w:rsid w:val="00EF6540"/>
    <w:rsid w:val="00F00C67"/>
    <w:rsid w:val="00F02C84"/>
    <w:rsid w:val="00F4714C"/>
    <w:rsid w:val="00F55242"/>
    <w:rsid w:val="00F57327"/>
    <w:rsid w:val="00F62486"/>
    <w:rsid w:val="00F72548"/>
    <w:rsid w:val="00F82AB4"/>
    <w:rsid w:val="00F952C5"/>
    <w:rsid w:val="00FA1718"/>
    <w:rsid w:val="00FA1DD5"/>
    <w:rsid w:val="00FA437F"/>
    <w:rsid w:val="00FB04E6"/>
    <w:rsid w:val="00FB123E"/>
    <w:rsid w:val="00FC06DD"/>
    <w:rsid w:val="00FC14B6"/>
    <w:rsid w:val="00FC195D"/>
    <w:rsid w:val="00FC3B24"/>
    <w:rsid w:val="00FC6144"/>
    <w:rsid w:val="00FD1282"/>
    <w:rsid w:val="00FE1690"/>
    <w:rsid w:val="00FE21C8"/>
    <w:rsid w:val="1A1B56D6"/>
    <w:rsid w:val="47ABD421"/>
    <w:rsid w:val="5BD62EE9"/>
    <w:rsid w:val="70A71C4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59501"/>
  <w15:chartTrackingRefBased/>
  <w15:docId w15:val="{560FF6CD-FC2C-430B-8D74-50FAF062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B6"/>
  </w:style>
  <w:style w:type="paragraph" w:styleId="Balk1">
    <w:name w:val="heading 1"/>
    <w:basedOn w:val="Normal"/>
    <w:next w:val="Normal"/>
    <w:link w:val="Balk1Char"/>
    <w:uiPriority w:val="9"/>
    <w:qFormat/>
    <w:rsid w:val="00EE5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E5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E54B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E54B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E54B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E54B6"/>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E54B6"/>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E54B6"/>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E54B6"/>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54B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E54B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E54B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E54B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E54B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E54B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E54B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E54B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E54B6"/>
    <w:rPr>
      <w:rFonts w:eastAsiaTheme="majorEastAsia" w:cstheme="majorBidi"/>
      <w:color w:val="272727" w:themeColor="text1" w:themeTint="D8"/>
    </w:rPr>
  </w:style>
  <w:style w:type="paragraph" w:styleId="KonuBal">
    <w:name w:val="Title"/>
    <w:basedOn w:val="Normal"/>
    <w:next w:val="Normal"/>
    <w:link w:val="KonuBalChar"/>
    <w:uiPriority w:val="10"/>
    <w:qFormat/>
    <w:rsid w:val="00EE54B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E54B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E54B6"/>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E54B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E54B6"/>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EE54B6"/>
    <w:rPr>
      <w:i/>
      <w:iCs/>
      <w:color w:val="404040" w:themeColor="text1" w:themeTint="BF"/>
    </w:rPr>
  </w:style>
  <w:style w:type="paragraph" w:styleId="ListeParagraf">
    <w:name w:val="List Paragraph"/>
    <w:aliases w:val="UEDAŞ Bullet,abc siralı,lp1,Erzurum1,harf,Liste Paragraf1,Bullet List,FooterText,numbered,List Paragraph1,Paragraphe de liste1,Bulletr List Paragraph,列出段落,列出段落1,List Paragraph2,List Paragraph21,Listeafsnit1,リスト段落1,Foot,Parágrafo da Lista1"/>
    <w:basedOn w:val="Normal"/>
    <w:link w:val="ListeParagrafChar"/>
    <w:uiPriority w:val="34"/>
    <w:qFormat/>
    <w:rsid w:val="00EE54B6"/>
    <w:pPr>
      <w:ind w:left="720"/>
      <w:contextualSpacing/>
    </w:pPr>
  </w:style>
  <w:style w:type="character" w:styleId="GlVurgulama">
    <w:name w:val="Intense Emphasis"/>
    <w:basedOn w:val="VarsaylanParagrafYazTipi"/>
    <w:uiPriority w:val="21"/>
    <w:qFormat/>
    <w:rsid w:val="00EE54B6"/>
    <w:rPr>
      <w:i/>
      <w:iCs/>
      <w:color w:val="0F4761" w:themeColor="accent1" w:themeShade="BF"/>
    </w:rPr>
  </w:style>
  <w:style w:type="paragraph" w:styleId="GlAlnt">
    <w:name w:val="Intense Quote"/>
    <w:basedOn w:val="Normal"/>
    <w:next w:val="Normal"/>
    <w:link w:val="GlAlntChar"/>
    <w:uiPriority w:val="30"/>
    <w:qFormat/>
    <w:rsid w:val="00EE5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E54B6"/>
    <w:rPr>
      <w:i/>
      <w:iCs/>
      <w:color w:val="0F4761" w:themeColor="accent1" w:themeShade="BF"/>
    </w:rPr>
  </w:style>
  <w:style w:type="character" w:styleId="GlBavuru">
    <w:name w:val="Intense Reference"/>
    <w:basedOn w:val="VarsaylanParagrafYazTipi"/>
    <w:uiPriority w:val="32"/>
    <w:qFormat/>
    <w:rsid w:val="00EE54B6"/>
    <w:rPr>
      <w:b/>
      <w:bCs/>
      <w:smallCaps/>
      <w:color w:val="0F4761" w:themeColor="accent1" w:themeShade="BF"/>
      <w:spacing w:val="5"/>
    </w:rPr>
  </w:style>
  <w:style w:type="paragraph" w:styleId="stBilgi">
    <w:name w:val="header"/>
    <w:basedOn w:val="Normal"/>
    <w:link w:val="stBilgiChar"/>
    <w:uiPriority w:val="99"/>
    <w:unhideWhenUsed/>
    <w:rsid w:val="00EE54B6"/>
    <w:pPr>
      <w:tabs>
        <w:tab w:val="center" w:pos="4536"/>
        <w:tab w:val="right" w:pos="9072"/>
      </w:tabs>
    </w:pPr>
  </w:style>
  <w:style w:type="character" w:customStyle="1" w:styleId="stBilgiChar">
    <w:name w:val="Üst Bilgi Char"/>
    <w:basedOn w:val="VarsaylanParagrafYazTipi"/>
    <w:link w:val="stBilgi"/>
    <w:uiPriority w:val="99"/>
    <w:rsid w:val="00EE54B6"/>
  </w:style>
  <w:style w:type="paragraph" w:styleId="AltBilgi">
    <w:name w:val="footer"/>
    <w:basedOn w:val="Normal"/>
    <w:link w:val="AltBilgiChar"/>
    <w:uiPriority w:val="99"/>
    <w:unhideWhenUsed/>
    <w:rsid w:val="00EE54B6"/>
    <w:pPr>
      <w:tabs>
        <w:tab w:val="center" w:pos="4536"/>
        <w:tab w:val="right" w:pos="9072"/>
      </w:tabs>
    </w:pPr>
  </w:style>
  <w:style w:type="character" w:customStyle="1" w:styleId="AltBilgiChar">
    <w:name w:val="Alt Bilgi Char"/>
    <w:basedOn w:val="VarsaylanParagrafYazTipi"/>
    <w:link w:val="AltBilgi"/>
    <w:uiPriority w:val="99"/>
    <w:rsid w:val="00EE54B6"/>
  </w:style>
  <w:style w:type="character" w:styleId="SayfaNumaras">
    <w:name w:val="page number"/>
    <w:basedOn w:val="VarsaylanParagrafYazTipi"/>
    <w:uiPriority w:val="99"/>
    <w:semiHidden/>
    <w:unhideWhenUsed/>
    <w:rsid w:val="00EE54B6"/>
  </w:style>
  <w:style w:type="character" w:customStyle="1" w:styleId="ListeParagrafChar">
    <w:name w:val="Liste Paragraf Char"/>
    <w:aliases w:val="UEDAŞ Bullet Char,abc siralı Char,lp1 Char,Erzurum1 Char,harf Char,Liste Paragraf1 Char,Bullet List Char,FooterText Char,numbered Char,List Paragraph1 Char,Paragraphe de liste1 Char,Bulletr List Paragraph Char,列出段落 Char,列出段落1 Char"/>
    <w:link w:val="ListeParagraf"/>
    <w:uiPriority w:val="34"/>
    <w:qFormat/>
    <w:locked/>
    <w:rsid w:val="00EE54B6"/>
  </w:style>
  <w:style w:type="paragraph" w:styleId="NormalWeb">
    <w:name w:val="Normal (Web)"/>
    <w:basedOn w:val="Normal"/>
    <w:uiPriority w:val="99"/>
    <w:rsid w:val="00EE54B6"/>
    <w:pPr>
      <w:spacing w:before="100" w:beforeAutospacing="1" w:after="100" w:afterAutospacing="1"/>
    </w:pPr>
    <w:rPr>
      <w:rFonts w:ascii="Times New Roman" w:eastAsia="Times New Roman" w:hAnsi="Times New Roman" w:cs="Times New Roman"/>
      <w:kern w:val="0"/>
      <w:lang w:eastAsia="tr-TR"/>
      <w14:ligatures w14:val="none"/>
    </w:rPr>
  </w:style>
  <w:style w:type="character" w:styleId="AklamaBavurusu">
    <w:name w:val="annotation reference"/>
    <w:basedOn w:val="VarsaylanParagrafYazTipi"/>
    <w:uiPriority w:val="99"/>
    <w:unhideWhenUsed/>
    <w:rsid w:val="00EE54B6"/>
    <w:rPr>
      <w:sz w:val="16"/>
      <w:szCs w:val="16"/>
    </w:rPr>
  </w:style>
  <w:style w:type="table" w:styleId="TabloKlavuzu">
    <w:name w:val="Table Grid"/>
    <w:basedOn w:val="NormalTablo"/>
    <w:uiPriority w:val="59"/>
    <w:rsid w:val="00EE5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semiHidden/>
    <w:unhideWhenUsed/>
    <w:rsid w:val="00EE54B6"/>
    <w:pPr>
      <w:spacing w:after="120" w:line="480" w:lineRule="auto"/>
    </w:pPr>
  </w:style>
  <w:style w:type="character" w:customStyle="1" w:styleId="GvdeMetni2Char">
    <w:name w:val="Gövde Metni 2 Char"/>
    <w:basedOn w:val="VarsaylanParagrafYazTipi"/>
    <w:link w:val="GvdeMetni2"/>
    <w:uiPriority w:val="99"/>
    <w:semiHidden/>
    <w:rsid w:val="00EE54B6"/>
  </w:style>
  <w:style w:type="paragraph" w:styleId="AklamaMetni">
    <w:name w:val="annotation text"/>
    <w:aliases w:val="Açıklama Metni Char Char"/>
    <w:basedOn w:val="Normal"/>
    <w:link w:val="AklamaMetniChar"/>
    <w:unhideWhenUsed/>
    <w:rPr>
      <w:sz w:val="20"/>
      <w:szCs w:val="20"/>
    </w:rPr>
  </w:style>
  <w:style w:type="character" w:customStyle="1" w:styleId="AklamaMetniChar">
    <w:name w:val="Açıklama Metni Char"/>
    <w:aliases w:val="Açıklama Metni Char Char Char"/>
    <w:basedOn w:val="VarsaylanParagrafYazTipi"/>
    <w:link w:val="AklamaMetni"/>
    <w:rPr>
      <w:sz w:val="20"/>
      <w:szCs w:val="20"/>
    </w:rPr>
  </w:style>
  <w:style w:type="paragraph" w:styleId="AklamaKonusu">
    <w:name w:val="annotation subject"/>
    <w:basedOn w:val="AklamaMetni"/>
    <w:next w:val="AklamaMetni"/>
    <w:link w:val="AklamaKonusuChar"/>
    <w:uiPriority w:val="99"/>
    <w:semiHidden/>
    <w:unhideWhenUsed/>
    <w:rsid w:val="003A4E37"/>
    <w:rPr>
      <w:b/>
      <w:bCs/>
    </w:rPr>
  </w:style>
  <w:style w:type="character" w:customStyle="1" w:styleId="AklamaKonusuChar">
    <w:name w:val="Açıklama Konusu Char"/>
    <w:basedOn w:val="AklamaMetniChar"/>
    <w:link w:val="AklamaKonusu"/>
    <w:uiPriority w:val="99"/>
    <w:semiHidden/>
    <w:rsid w:val="003A4E37"/>
    <w:rPr>
      <w:b/>
      <w:bCs/>
      <w:sz w:val="20"/>
      <w:szCs w:val="20"/>
    </w:rPr>
  </w:style>
  <w:style w:type="character" w:styleId="Kpr">
    <w:name w:val="Hyperlink"/>
    <w:basedOn w:val="VarsaylanParagrafYazTipi"/>
    <w:uiPriority w:val="99"/>
    <w:unhideWhenUsed/>
    <w:rsid w:val="00115FC5"/>
    <w:rPr>
      <w:color w:val="0000FF"/>
      <w:u w:val="single"/>
    </w:rPr>
  </w:style>
  <w:style w:type="paragraph" w:styleId="Dzeltme">
    <w:name w:val="Revision"/>
    <w:hidden/>
    <w:uiPriority w:val="99"/>
    <w:semiHidden/>
    <w:rsid w:val="00C27518"/>
  </w:style>
  <w:style w:type="character" w:styleId="zmlenmeyenBahsetme">
    <w:name w:val="Unresolved Mention"/>
    <w:basedOn w:val="VarsaylanParagrafYazTipi"/>
    <w:uiPriority w:val="99"/>
    <w:semiHidden/>
    <w:unhideWhenUsed/>
    <w:rsid w:val="00633C0D"/>
    <w:rPr>
      <w:color w:val="605E5C"/>
      <w:shd w:val="clear" w:color="auto" w:fill="E1DFDD"/>
    </w:rPr>
  </w:style>
  <w:style w:type="character" w:styleId="zlenenKpr">
    <w:name w:val="FollowedHyperlink"/>
    <w:basedOn w:val="VarsaylanParagrafYazTipi"/>
    <w:uiPriority w:val="99"/>
    <w:semiHidden/>
    <w:unhideWhenUsed/>
    <w:rsid w:val="00F552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4585">
      <w:bodyDiv w:val="1"/>
      <w:marLeft w:val="0"/>
      <w:marRight w:val="0"/>
      <w:marTop w:val="0"/>
      <w:marBottom w:val="0"/>
      <w:divBdr>
        <w:top w:val="none" w:sz="0" w:space="0" w:color="auto"/>
        <w:left w:val="none" w:sz="0" w:space="0" w:color="auto"/>
        <w:bottom w:val="none" w:sz="0" w:space="0" w:color="auto"/>
        <w:right w:val="none" w:sz="0" w:space="0" w:color="auto"/>
      </w:divBdr>
      <w:divsChild>
        <w:div w:id="953631986">
          <w:marLeft w:val="0"/>
          <w:marRight w:val="0"/>
          <w:marTop w:val="0"/>
          <w:marBottom w:val="0"/>
          <w:divBdr>
            <w:top w:val="none" w:sz="0" w:space="0" w:color="auto"/>
            <w:left w:val="none" w:sz="0" w:space="0" w:color="auto"/>
            <w:bottom w:val="none" w:sz="0" w:space="0" w:color="auto"/>
            <w:right w:val="none" w:sz="0" w:space="0" w:color="auto"/>
          </w:divBdr>
          <w:divsChild>
            <w:div w:id="1621842598">
              <w:marLeft w:val="0"/>
              <w:marRight w:val="0"/>
              <w:marTop w:val="0"/>
              <w:marBottom w:val="0"/>
              <w:divBdr>
                <w:top w:val="none" w:sz="0" w:space="0" w:color="auto"/>
                <w:left w:val="none" w:sz="0" w:space="0" w:color="auto"/>
                <w:bottom w:val="none" w:sz="0" w:space="0" w:color="auto"/>
                <w:right w:val="none" w:sz="0" w:space="0" w:color="auto"/>
              </w:divBdr>
              <w:divsChild>
                <w:div w:id="10835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0747">
      <w:bodyDiv w:val="1"/>
      <w:marLeft w:val="0"/>
      <w:marRight w:val="0"/>
      <w:marTop w:val="0"/>
      <w:marBottom w:val="0"/>
      <w:divBdr>
        <w:top w:val="none" w:sz="0" w:space="0" w:color="auto"/>
        <w:left w:val="none" w:sz="0" w:space="0" w:color="auto"/>
        <w:bottom w:val="none" w:sz="0" w:space="0" w:color="auto"/>
        <w:right w:val="none" w:sz="0" w:space="0" w:color="auto"/>
      </w:divBdr>
      <w:divsChild>
        <w:div w:id="1580750841">
          <w:marLeft w:val="0"/>
          <w:marRight w:val="0"/>
          <w:marTop w:val="0"/>
          <w:marBottom w:val="0"/>
          <w:divBdr>
            <w:top w:val="none" w:sz="0" w:space="0" w:color="auto"/>
            <w:left w:val="none" w:sz="0" w:space="0" w:color="auto"/>
            <w:bottom w:val="none" w:sz="0" w:space="0" w:color="auto"/>
            <w:right w:val="none" w:sz="0" w:space="0" w:color="auto"/>
          </w:divBdr>
          <w:divsChild>
            <w:div w:id="431635516">
              <w:marLeft w:val="0"/>
              <w:marRight w:val="0"/>
              <w:marTop w:val="0"/>
              <w:marBottom w:val="0"/>
              <w:divBdr>
                <w:top w:val="none" w:sz="0" w:space="0" w:color="auto"/>
                <w:left w:val="none" w:sz="0" w:space="0" w:color="auto"/>
                <w:bottom w:val="none" w:sz="0" w:space="0" w:color="auto"/>
                <w:right w:val="none" w:sz="0" w:space="0" w:color="auto"/>
              </w:divBdr>
              <w:divsChild>
                <w:div w:id="10316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7205">
      <w:bodyDiv w:val="1"/>
      <w:marLeft w:val="0"/>
      <w:marRight w:val="0"/>
      <w:marTop w:val="0"/>
      <w:marBottom w:val="0"/>
      <w:divBdr>
        <w:top w:val="none" w:sz="0" w:space="0" w:color="auto"/>
        <w:left w:val="none" w:sz="0" w:space="0" w:color="auto"/>
        <w:bottom w:val="none" w:sz="0" w:space="0" w:color="auto"/>
        <w:right w:val="none" w:sz="0" w:space="0" w:color="auto"/>
      </w:divBdr>
      <w:divsChild>
        <w:div w:id="1309751260">
          <w:marLeft w:val="0"/>
          <w:marRight w:val="0"/>
          <w:marTop w:val="0"/>
          <w:marBottom w:val="0"/>
          <w:divBdr>
            <w:top w:val="none" w:sz="0" w:space="0" w:color="auto"/>
            <w:left w:val="none" w:sz="0" w:space="0" w:color="auto"/>
            <w:bottom w:val="none" w:sz="0" w:space="0" w:color="auto"/>
            <w:right w:val="none" w:sz="0" w:space="0" w:color="auto"/>
          </w:divBdr>
          <w:divsChild>
            <w:div w:id="1081365555">
              <w:marLeft w:val="0"/>
              <w:marRight w:val="0"/>
              <w:marTop w:val="0"/>
              <w:marBottom w:val="0"/>
              <w:divBdr>
                <w:top w:val="none" w:sz="0" w:space="0" w:color="auto"/>
                <w:left w:val="none" w:sz="0" w:space="0" w:color="auto"/>
                <w:bottom w:val="none" w:sz="0" w:space="0" w:color="auto"/>
                <w:right w:val="none" w:sz="0" w:space="0" w:color="auto"/>
              </w:divBdr>
              <w:divsChild>
                <w:div w:id="150936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21321">
      <w:bodyDiv w:val="1"/>
      <w:marLeft w:val="0"/>
      <w:marRight w:val="0"/>
      <w:marTop w:val="0"/>
      <w:marBottom w:val="0"/>
      <w:divBdr>
        <w:top w:val="none" w:sz="0" w:space="0" w:color="auto"/>
        <w:left w:val="none" w:sz="0" w:space="0" w:color="auto"/>
        <w:bottom w:val="none" w:sz="0" w:space="0" w:color="auto"/>
        <w:right w:val="none" w:sz="0" w:space="0" w:color="auto"/>
      </w:divBdr>
      <w:divsChild>
        <w:div w:id="2047951166">
          <w:marLeft w:val="0"/>
          <w:marRight w:val="0"/>
          <w:marTop w:val="0"/>
          <w:marBottom w:val="0"/>
          <w:divBdr>
            <w:top w:val="none" w:sz="0" w:space="0" w:color="auto"/>
            <w:left w:val="none" w:sz="0" w:space="0" w:color="auto"/>
            <w:bottom w:val="none" w:sz="0" w:space="0" w:color="auto"/>
            <w:right w:val="none" w:sz="0" w:space="0" w:color="auto"/>
          </w:divBdr>
          <w:divsChild>
            <w:div w:id="1409577728">
              <w:marLeft w:val="0"/>
              <w:marRight w:val="0"/>
              <w:marTop w:val="0"/>
              <w:marBottom w:val="0"/>
              <w:divBdr>
                <w:top w:val="none" w:sz="0" w:space="0" w:color="auto"/>
                <w:left w:val="none" w:sz="0" w:space="0" w:color="auto"/>
                <w:bottom w:val="none" w:sz="0" w:space="0" w:color="auto"/>
                <w:right w:val="none" w:sz="0" w:space="0" w:color="auto"/>
              </w:divBdr>
              <w:divsChild>
                <w:div w:id="12796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2130">
      <w:bodyDiv w:val="1"/>
      <w:marLeft w:val="0"/>
      <w:marRight w:val="0"/>
      <w:marTop w:val="0"/>
      <w:marBottom w:val="0"/>
      <w:divBdr>
        <w:top w:val="none" w:sz="0" w:space="0" w:color="auto"/>
        <w:left w:val="none" w:sz="0" w:space="0" w:color="auto"/>
        <w:bottom w:val="none" w:sz="0" w:space="0" w:color="auto"/>
        <w:right w:val="none" w:sz="0" w:space="0" w:color="auto"/>
      </w:divBdr>
      <w:divsChild>
        <w:div w:id="863330021">
          <w:marLeft w:val="0"/>
          <w:marRight w:val="0"/>
          <w:marTop w:val="0"/>
          <w:marBottom w:val="0"/>
          <w:divBdr>
            <w:top w:val="none" w:sz="0" w:space="0" w:color="auto"/>
            <w:left w:val="none" w:sz="0" w:space="0" w:color="auto"/>
            <w:bottom w:val="none" w:sz="0" w:space="0" w:color="auto"/>
            <w:right w:val="none" w:sz="0" w:space="0" w:color="auto"/>
          </w:divBdr>
          <w:divsChild>
            <w:div w:id="1331299309">
              <w:marLeft w:val="0"/>
              <w:marRight w:val="0"/>
              <w:marTop w:val="0"/>
              <w:marBottom w:val="0"/>
              <w:divBdr>
                <w:top w:val="none" w:sz="0" w:space="0" w:color="auto"/>
                <w:left w:val="none" w:sz="0" w:space="0" w:color="auto"/>
                <w:bottom w:val="none" w:sz="0" w:space="0" w:color="auto"/>
                <w:right w:val="none" w:sz="0" w:space="0" w:color="auto"/>
              </w:divBdr>
              <w:divsChild>
                <w:div w:id="639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6217">
      <w:bodyDiv w:val="1"/>
      <w:marLeft w:val="0"/>
      <w:marRight w:val="0"/>
      <w:marTop w:val="0"/>
      <w:marBottom w:val="0"/>
      <w:divBdr>
        <w:top w:val="none" w:sz="0" w:space="0" w:color="auto"/>
        <w:left w:val="none" w:sz="0" w:space="0" w:color="auto"/>
        <w:bottom w:val="none" w:sz="0" w:space="0" w:color="auto"/>
        <w:right w:val="none" w:sz="0" w:space="0" w:color="auto"/>
      </w:divBdr>
      <w:divsChild>
        <w:div w:id="519395688">
          <w:marLeft w:val="0"/>
          <w:marRight w:val="0"/>
          <w:marTop w:val="0"/>
          <w:marBottom w:val="0"/>
          <w:divBdr>
            <w:top w:val="none" w:sz="0" w:space="0" w:color="auto"/>
            <w:left w:val="none" w:sz="0" w:space="0" w:color="auto"/>
            <w:bottom w:val="none" w:sz="0" w:space="0" w:color="auto"/>
            <w:right w:val="none" w:sz="0" w:space="0" w:color="auto"/>
          </w:divBdr>
          <w:divsChild>
            <w:div w:id="1650280667">
              <w:marLeft w:val="0"/>
              <w:marRight w:val="0"/>
              <w:marTop w:val="0"/>
              <w:marBottom w:val="0"/>
              <w:divBdr>
                <w:top w:val="none" w:sz="0" w:space="0" w:color="auto"/>
                <w:left w:val="none" w:sz="0" w:space="0" w:color="auto"/>
                <w:bottom w:val="none" w:sz="0" w:space="0" w:color="auto"/>
                <w:right w:val="none" w:sz="0" w:space="0" w:color="auto"/>
              </w:divBdr>
              <w:divsChild>
                <w:div w:id="2386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8298">
      <w:bodyDiv w:val="1"/>
      <w:marLeft w:val="0"/>
      <w:marRight w:val="0"/>
      <w:marTop w:val="0"/>
      <w:marBottom w:val="0"/>
      <w:divBdr>
        <w:top w:val="none" w:sz="0" w:space="0" w:color="auto"/>
        <w:left w:val="none" w:sz="0" w:space="0" w:color="auto"/>
        <w:bottom w:val="none" w:sz="0" w:space="0" w:color="auto"/>
        <w:right w:val="none" w:sz="0" w:space="0" w:color="auto"/>
      </w:divBdr>
    </w:div>
    <w:div w:id="372459247">
      <w:bodyDiv w:val="1"/>
      <w:marLeft w:val="0"/>
      <w:marRight w:val="0"/>
      <w:marTop w:val="0"/>
      <w:marBottom w:val="0"/>
      <w:divBdr>
        <w:top w:val="none" w:sz="0" w:space="0" w:color="auto"/>
        <w:left w:val="none" w:sz="0" w:space="0" w:color="auto"/>
        <w:bottom w:val="none" w:sz="0" w:space="0" w:color="auto"/>
        <w:right w:val="none" w:sz="0" w:space="0" w:color="auto"/>
      </w:divBdr>
      <w:divsChild>
        <w:div w:id="881870790">
          <w:marLeft w:val="0"/>
          <w:marRight w:val="0"/>
          <w:marTop w:val="0"/>
          <w:marBottom w:val="0"/>
          <w:divBdr>
            <w:top w:val="none" w:sz="0" w:space="0" w:color="auto"/>
            <w:left w:val="none" w:sz="0" w:space="0" w:color="auto"/>
            <w:bottom w:val="none" w:sz="0" w:space="0" w:color="auto"/>
            <w:right w:val="none" w:sz="0" w:space="0" w:color="auto"/>
          </w:divBdr>
          <w:divsChild>
            <w:div w:id="1177233979">
              <w:marLeft w:val="0"/>
              <w:marRight w:val="0"/>
              <w:marTop w:val="0"/>
              <w:marBottom w:val="0"/>
              <w:divBdr>
                <w:top w:val="none" w:sz="0" w:space="0" w:color="auto"/>
                <w:left w:val="none" w:sz="0" w:space="0" w:color="auto"/>
                <w:bottom w:val="none" w:sz="0" w:space="0" w:color="auto"/>
                <w:right w:val="none" w:sz="0" w:space="0" w:color="auto"/>
              </w:divBdr>
              <w:divsChild>
                <w:div w:id="7466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86888">
      <w:bodyDiv w:val="1"/>
      <w:marLeft w:val="0"/>
      <w:marRight w:val="0"/>
      <w:marTop w:val="0"/>
      <w:marBottom w:val="0"/>
      <w:divBdr>
        <w:top w:val="none" w:sz="0" w:space="0" w:color="auto"/>
        <w:left w:val="none" w:sz="0" w:space="0" w:color="auto"/>
        <w:bottom w:val="none" w:sz="0" w:space="0" w:color="auto"/>
        <w:right w:val="none" w:sz="0" w:space="0" w:color="auto"/>
      </w:divBdr>
      <w:divsChild>
        <w:div w:id="1555970486">
          <w:marLeft w:val="0"/>
          <w:marRight w:val="0"/>
          <w:marTop w:val="0"/>
          <w:marBottom w:val="0"/>
          <w:divBdr>
            <w:top w:val="none" w:sz="0" w:space="0" w:color="auto"/>
            <w:left w:val="none" w:sz="0" w:space="0" w:color="auto"/>
            <w:bottom w:val="none" w:sz="0" w:space="0" w:color="auto"/>
            <w:right w:val="none" w:sz="0" w:space="0" w:color="auto"/>
          </w:divBdr>
          <w:divsChild>
            <w:div w:id="1287467971">
              <w:marLeft w:val="0"/>
              <w:marRight w:val="0"/>
              <w:marTop w:val="0"/>
              <w:marBottom w:val="0"/>
              <w:divBdr>
                <w:top w:val="none" w:sz="0" w:space="0" w:color="auto"/>
                <w:left w:val="none" w:sz="0" w:space="0" w:color="auto"/>
                <w:bottom w:val="none" w:sz="0" w:space="0" w:color="auto"/>
                <w:right w:val="none" w:sz="0" w:space="0" w:color="auto"/>
              </w:divBdr>
              <w:divsChild>
                <w:div w:id="7932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154330">
      <w:bodyDiv w:val="1"/>
      <w:marLeft w:val="0"/>
      <w:marRight w:val="0"/>
      <w:marTop w:val="0"/>
      <w:marBottom w:val="0"/>
      <w:divBdr>
        <w:top w:val="none" w:sz="0" w:space="0" w:color="auto"/>
        <w:left w:val="none" w:sz="0" w:space="0" w:color="auto"/>
        <w:bottom w:val="none" w:sz="0" w:space="0" w:color="auto"/>
        <w:right w:val="none" w:sz="0" w:space="0" w:color="auto"/>
      </w:divBdr>
      <w:divsChild>
        <w:div w:id="1663894248">
          <w:marLeft w:val="0"/>
          <w:marRight w:val="0"/>
          <w:marTop w:val="0"/>
          <w:marBottom w:val="0"/>
          <w:divBdr>
            <w:top w:val="none" w:sz="0" w:space="0" w:color="auto"/>
            <w:left w:val="none" w:sz="0" w:space="0" w:color="auto"/>
            <w:bottom w:val="none" w:sz="0" w:space="0" w:color="auto"/>
            <w:right w:val="none" w:sz="0" w:space="0" w:color="auto"/>
          </w:divBdr>
          <w:divsChild>
            <w:div w:id="177500941">
              <w:marLeft w:val="0"/>
              <w:marRight w:val="0"/>
              <w:marTop w:val="0"/>
              <w:marBottom w:val="0"/>
              <w:divBdr>
                <w:top w:val="none" w:sz="0" w:space="0" w:color="auto"/>
                <w:left w:val="none" w:sz="0" w:space="0" w:color="auto"/>
                <w:bottom w:val="none" w:sz="0" w:space="0" w:color="auto"/>
                <w:right w:val="none" w:sz="0" w:space="0" w:color="auto"/>
              </w:divBdr>
              <w:divsChild>
                <w:div w:id="74947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6189">
      <w:bodyDiv w:val="1"/>
      <w:marLeft w:val="0"/>
      <w:marRight w:val="0"/>
      <w:marTop w:val="0"/>
      <w:marBottom w:val="0"/>
      <w:divBdr>
        <w:top w:val="none" w:sz="0" w:space="0" w:color="auto"/>
        <w:left w:val="none" w:sz="0" w:space="0" w:color="auto"/>
        <w:bottom w:val="none" w:sz="0" w:space="0" w:color="auto"/>
        <w:right w:val="none" w:sz="0" w:space="0" w:color="auto"/>
      </w:divBdr>
      <w:divsChild>
        <w:div w:id="1609121470">
          <w:marLeft w:val="0"/>
          <w:marRight w:val="0"/>
          <w:marTop w:val="0"/>
          <w:marBottom w:val="0"/>
          <w:divBdr>
            <w:top w:val="none" w:sz="0" w:space="0" w:color="auto"/>
            <w:left w:val="none" w:sz="0" w:space="0" w:color="auto"/>
            <w:bottom w:val="none" w:sz="0" w:space="0" w:color="auto"/>
            <w:right w:val="none" w:sz="0" w:space="0" w:color="auto"/>
          </w:divBdr>
          <w:divsChild>
            <w:div w:id="2045060238">
              <w:marLeft w:val="0"/>
              <w:marRight w:val="0"/>
              <w:marTop w:val="0"/>
              <w:marBottom w:val="0"/>
              <w:divBdr>
                <w:top w:val="none" w:sz="0" w:space="0" w:color="auto"/>
                <w:left w:val="none" w:sz="0" w:space="0" w:color="auto"/>
                <w:bottom w:val="none" w:sz="0" w:space="0" w:color="auto"/>
                <w:right w:val="none" w:sz="0" w:space="0" w:color="auto"/>
              </w:divBdr>
              <w:divsChild>
                <w:div w:id="20493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97006">
      <w:bodyDiv w:val="1"/>
      <w:marLeft w:val="0"/>
      <w:marRight w:val="0"/>
      <w:marTop w:val="0"/>
      <w:marBottom w:val="0"/>
      <w:divBdr>
        <w:top w:val="none" w:sz="0" w:space="0" w:color="auto"/>
        <w:left w:val="none" w:sz="0" w:space="0" w:color="auto"/>
        <w:bottom w:val="none" w:sz="0" w:space="0" w:color="auto"/>
        <w:right w:val="none" w:sz="0" w:space="0" w:color="auto"/>
      </w:divBdr>
    </w:div>
    <w:div w:id="866024731">
      <w:bodyDiv w:val="1"/>
      <w:marLeft w:val="0"/>
      <w:marRight w:val="0"/>
      <w:marTop w:val="0"/>
      <w:marBottom w:val="0"/>
      <w:divBdr>
        <w:top w:val="none" w:sz="0" w:space="0" w:color="auto"/>
        <w:left w:val="none" w:sz="0" w:space="0" w:color="auto"/>
        <w:bottom w:val="none" w:sz="0" w:space="0" w:color="auto"/>
        <w:right w:val="none" w:sz="0" w:space="0" w:color="auto"/>
      </w:divBdr>
      <w:divsChild>
        <w:div w:id="1162089188">
          <w:marLeft w:val="0"/>
          <w:marRight w:val="0"/>
          <w:marTop w:val="0"/>
          <w:marBottom w:val="0"/>
          <w:divBdr>
            <w:top w:val="none" w:sz="0" w:space="0" w:color="auto"/>
            <w:left w:val="none" w:sz="0" w:space="0" w:color="auto"/>
            <w:bottom w:val="none" w:sz="0" w:space="0" w:color="auto"/>
            <w:right w:val="none" w:sz="0" w:space="0" w:color="auto"/>
          </w:divBdr>
          <w:divsChild>
            <w:div w:id="1754745182">
              <w:marLeft w:val="0"/>
              <w:marRight w:val="0"/>
              <w:marTop w:val="0"/>
              <w:marBottom w:val="0"/>
              <w:divBdr>
                <w:top w:val="none" w:sz="0" w:space="0" w:color="auto"/>
                <w:left w:val="none" w:sz="0" w:space="0" w:color="auto"/>
                <w:bottom w:val="none" w:sz="0" w:space="0" w:color="auto"/>
                <w:right w:val="none" w:sz="0" w:space="0" w:color="auto"/>
              </w:divBdr>
              <w:divsChild>
                <w:div w:id="5936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9030">
      <w:bodyDiv w:val="1"/>
      <w:marLeft w:val="0"/>
      <w:marRight w:val="0"/>
      <w:marTop w:val="0"/>
      <w:marBottom w:val="0"/>
      <w:divBdr>
        <w:top w:val="none" w:sz="0" w:space="0" w:color="auto"/>
        <w:left w:val="none" w:sz="0" w:space="0" w:color="auto"/>
        <w:bottom w:val="none" w:sz="0" w:space="0" w:color="auto"/>
        <w:right w:val="none" w:sz="0" w:space="0" w:color="auto"/>
      </w:divBdr>
      <w:divsChild>
        <w:div w:id="1448769105">
          <w:marLeft w:val="0"/>
          <w:marRight w:val="0"/>
          <w:marTop w:val="0"/>
          <w:marBottom w:val="0"/>
          <w:divBdr>
            <w:top w:val="none" w:sz="0" w:space="0" w:color="auto"/>
            <w:left w:val="none" w:sz="0" w:space="0" w:color="auto"/>
            <w:bottom w:val="none" w:sz="0" w:space="0" w:color="auto"/>
            <w:right w:val="none" w:sz="0" w:space="0" w:color="auto"/>
          </w:divBdr>
          <w:divsChild>
            <w:div w:id="43215762">
              <w:marLeft w:val="0"/>
              <w:marRight w:val="0"/>
              <w:marTop w:val="0"/>
              <w:marBottom w:val="0"/>
              <w:divBdr>
                <w:top w:val="none" w:sz="0" w:space="0" w:color="auto"/>
                <w:left w:val="none" w:sz="0" w:space="0" w:color="auto"/>
                <w:bottom w:val="none" w:sz="0" w:space="0" w:color="auto"/>
                <w:right w:val="none" w:sz="0" w:space="0" w:color="auto"/>
              </w:divBdr>
              <w:divsChild>
                <w:div w:id="21117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4172">
      <w:bodyDiv w:val="1"/>
      <w:marLeft w:val="0"/>
      <w:marRight w:val="0"/>
      <w:marTop w:val="0"/>
      <w:marBottom w:val="0"/>
      <w:divBdr>
        <w:top w:val="none" w:sz="0" w:space="0" w:color="auto"/>
        <w:left w:val="none" w:sz="0" w:space="0" w:color="auto"/>
        <w:bottom w:val="none" w:sz="0" w:space="0" w:color="auto"/>
        <w:right w:val="none" w:sz="0" w:space="0" w:color="auto"/>
      </w:divBdr>
      <w:divsChild>
        <w:div w:id="1395549296">
          <w:marLeft w:val="0"/>
          <w:marRight w:val="0"/>
          <w:marTop w:val="0"/>
          <w:marBottom w:val="0"/>
          <w:divBdr>
            <w:top w:val="none" w:sz="0" w:space="0" w:color="auto"/>
            <w:left w:val="none" w:sz="0" w:space="0" w:color="auto"/>
            <w:bottom w:val="none" w:sz="0" w:space="0" w:color="auto"/>
            <w:right w:val="none" w:sz="0" w:space="0" w:color="auto"/>
          </w:divBdr>
          <w:divsChild>
            <w:div w:id="957108028">
              <w:marLeft w:val="0"/>
              <w:marRight w:val="0"/>
              <w:marTop w:val="0"/>
              <w:marBottom w:val="0"/>
              <w:divBdr>
                <w:top w:val="none" w:sz="0" w:space="0" w:color="auto"/>
                <w:left w:val="none" w:sz="0" w:space="0" w:color="auto"/>
                <w:bottom w:val="none" w:sz="0" w:space="0" w:color="auto"/>
                <w:right w:val="none" w:sz="0" w:space="0" w:color="auto"/>
              </w:divBdr>
              <w:divsChild>
                <w:div w:id="7658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7878">
      <w:bodyDiv w:val="1"/>
      <w:marLeft w:val="0"/>
      <w:marRight w:val="0"/>
      <w:marTop w:val="0"/>
      <w:marBottom w:val="0"/>
      <w:divBdr>
        <w:top w:val="none" w:sz="0" w:space="0" w:color="auto"/>
        <w:left w:val="none" w:sz="0" w:space="0" w:color="auto"/>
        <w:bottom w:val="none" w:sz="0" w:space="0" w:color="auto"/>
        <w:right w:val="none" w:sz="0" w:space="0" w:color="auto"/>
      </w:divBdr>
      <w:divsChild>
        <w:div w:id="1397781634">
          <w:marLeft w:val="0"/>
          <w:marRight w:val="0"/>
          <w:marTop w:val="0"/>
          <w:marBottom w:val="0"/>
          <w:divBdr>
            <w:top w:val="none" w:sz="0" w:space="0" w:color="auto"/>
            <w:left w:val="none" w:sz="0" w:space="0" w:color="auto"/>
            <w:bottom w:val="none" w:sz="0" w:space="0" w:color="auto"/>
            <w:right w:val="none" w:sz="0" w:space="0" w:color="auto"/>
          </w:divBdr>
          <w:divsChild>
            <w:div w:id="1725063854">
              <w:marLeft w:val="0"/>
              <w:marRight w:val="0"/>
              <w:marTop w:val="0"/>
              <w:marBottom w:val="0"/>
              <w:divBdr>
                <w:top w:val="none" w:sz="0" w:space="0" w:color="auto"/>
                <w:left w:val="none" w:sz="0" w:space="0" w:color="auto"/>
                <w:bottom w:val="none" w:sz="0" w:space="0" w:color="auto"/>
                <w:right w:val="none" w:sz="0" w:space="0" w:color="auto"/>
              </w:divBdr>
              <w:divsChild>
                <w:div w:id="2150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4989">
      <w:bodyDiv w:val="1"/>
      <w:marLeft w:val="0"/>
      <w:marRight w:val="0"/>
      <w:marTop w:val="0"/>
      <w:marBottom w:val="0"/>
      <w:divBdr>
        <w:top w:val="none" w:sz="0" w:space="0" w:color="auto"/>
        <w:left w:val="none" w:sz="0" w:space="0" w:color="auto"/>
        <w:bottom w:val="none" w:sz="0" w:space="0" w:color="auto"/>
        <w:right w:val="none" w:sz="0" w:space="0" w:color="auto"/>
      </w:divBdr>
    </w:div>
    <w:div w:id="1035501397">
      <w:bodyDiv w:val="1"/>
      <w:marLeft w:val="0"/>
      <w:marRight w:val="0"/>
      <w:marTop w:val="0"/>
      <w:marBottom w:val="0"/>
      <w:divBdr>
        <w:top w:val="none" w:sz="0" w:space="0" w:color="auto"/>
        <w:left w:val="none" w:sz="0" w:space="0" w:color="auto"/>
        <w:bottom w:val="none" w:sz="0" w:space="0" w:color="auto"/>
        <w:right w:val="none" w:sz="0" w:space="0" w:color="auto"/>
      </w:divBdr>
      <w:divsChild>
        <w:div w:id="1124036817">
          <w:marLeft w:val="0"/>
          <w:marRight w:val="0"/>
          <w:marTop w:val="0"/>
          <w:marBottom w:val="0"/>
          <w:divBdr>
            <w:top w:val="none" w:sz="0" w:space="0" w:color="auto"/>
            <w:left w:val="none" w:sz="0" w:space="0" w:color="auto"/>
            <w:bottom w:val="none" w:sz="0" w:space="0" w:color="auto"/>
            <w:right w:val="none" w:sz="0" w:space="0" w:color="auto"/>
          </w:divBdr>
          <w:divsChild>
            <w:div w:id="128859549">
              <w:marLeft w:val="0"/>
              <w:marRight w:val="0"/>
              <w:marTop w:val="0"/>
              <w:marBottom w:val="0"/>
              <w:divBdr>
                <w:top w:val="none" w:sz="0" w:space="0" w:color="auto"/>
                <w:left w:val="none" w:sz="0" w:space="0" w:color="auto"/>
                <w:bottom w:val="none" w:sz="0" w:space="0" w:color="auto"/>
                <w:right w:val="none" w:sz="0" w:space="0" w:color="auto"/>
              </w:divBdr>
              <w:divsChild>
                <w:div w:id="5452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32530">
      <w:bodyDiv w:val="1"/>
      <w:marLeft w:val="0"/>
      <w:marRight w:val="0"/>
      <w:marTop w:val="0"/>
      <w:marBottom w:val="0"/>
      <w:divBdr>
        <w:top w:val="none" w:sz="0" w:space="0" w:color="auto"/>
        <w:left w:val="none" w:sz="0" w:space="0" w:color="auto"/>
        <w:bottom w:val="none" w:sz="0" w:space="0" w:color="auto"/>
        <w:right w:val="none" w:sz="0" w:space="0" w:color="auto"/>
      </w:divBdr>
      <w:divsChild>
        <w:div w:id="1549564301">
          <w:marLeft w:val="0"/>
          <w:marRight w:val="0"/>
          <w:marTop w:val="0"/>
          <w:marBottom w:val="0"/>
          <w:divBdr>
            <w:top w:val="none" w:sz="0" w:space="0" w:color="auto"/>
            <w:left w:val="none" w:sz="0" w:space="0" w:color="auto"/>
            <w:bottom w:val="none" w:sz="0" w:space="0" w:color="auto"/>
            <w:right w:val="none" w:sz="0" w:space="0" w:color="auto"/>
          </w:divBdr>
          <w:divsChild>
            <w:div w:id="2019232451">
              <w:marLeft w:val="0"/>
              <w:marRight w:val="0"/>
              <w:marTop w:val="0"/>
              <w:marBottom w:val="0"/>
              <w:divBdr>
                <w:top w:val="none" w:sz="0" w:space="0" w:color="auto"/>
                <w:left w:val="none" w:sz="0" w:space="0" w:color="auto"/>
                <w:bottom w:val="none" w:sz="0" w:space="0" w:color="auto"/>
                <w:right w:val="none" w:sz="0" w:space="0" w:color="auto"/>
              </w:divBdr>
              <w:divsChild>
                <w:div w:id="14507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930">
      <w:bodyDiv w:val="1"/>
      <w:marLeft w:val="0"/>
      <w:marRight w:val="0"/>
      <w:marTop w:val="0"/>
      <w:marBottom w:val="0"/>
      <w:divBdr>
        <w:top w:val="none" w:sz="0" w:space="0" w:color="auto"/>
        <w:left w:val="none" w:sz="0" w:space="0" w:color="auto"/>
        <w:bottom w:val="none" w:sz="0" w:space="0" w:color="auto"/>
        <w:right w:val="none" w:sz="0" w:space="0" w:color="auto"/>
      </w:divBdr>
      <w:divsChild>
        <w:div w:id="178587410">
          <w:marLeft w:val="0"/>
          <w:marRight w:val="0"/>
          <w:marTop w:val="0"/>
          <w:marBottom w:val="0"/>
          <w:divBdr>
            <w:top w:val="none" w:sz="0" w:space="0" w:color="auto"/>
            <w:left w:val="none" w:sz="0" w:space="0" w:color="auto"/>
            <w:bottom w:val="none" w:sz="0" w:space="0" w:color="auto"/>
            <w:right w:val="none" w:sz="0" w:space="0" w:color="auto"/>
          </w:divBdr>
          <w:divsChild>
            <w:div w:id="114833208">
              <w:marLeft w:val="0"/>
              <w:marRight w:val="0"/>
              <w:marTop w:val="0"/>
              <w:marBottom w:val="0"/>
              <w:divBdr>
                <w:top w:val="none" w:sz="0" w:space="0" w:color="auto"/>
                <w:left w:val="none" w:sz="0" w:space="0" w:color="auto"/>
                <w:bottom w:val="none" w:sz="0" w:space="0" w:color="auto"/>
                <w:right w:val="none" w:sz="0" w:space="0" w:color="auto"/>
              </w:divBdr>
              <w:divsChild>
                <w:div w:id="1226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5888">
      <w:bodyDiv w:val="1"/>
      <w:marLeft w:val="0"/>
      <w:marRight w:val="0"/>
      <w:marTop w:val="0"/>
      <w:marBottom w:val="0"/>
      <w:divBdr>
        <w:top w:val="none" w:sz="0" w:space="0" w:color="auto"/>
        <w:left w:val="none" w:sz="0" w:space="0" w:color="auto"/>
        <w:bottom w:val="none" w:sz="0" w:space="0" w:color="auto"/>
        <w:right w:val="none" w:sz="0" w:space="0" w:color="auto"/>
      </w:divBdr>
    </w:div>
    <w:div w:id="1371953825">
      <w:bodyDiv w:val="1"/>
      <w:marLeft w:val="0"/>
      <w:marRight w:val="0"/>
      <w:marTop w:val="0"/>
      <w:marBottom w:val="0"/>
      <w:divBdr>
        <w:top w:val="none" w:sz="0" w:space="0" w:color="auto"/>
        <w:left w:val="none" w:sz="0" w:space="0" w:color="auto"/>
        <w:bottom w:val="none" w:sz="0" w:space="0" w:color="auto"/>
        <w:right w:val="none" w:sz="0" w:space="0" w:color="auto"/>
      </w:divBdr>
      <w:divsChild>
        <w:div w:id="1269386020">
          <w:marLeft w:val="0"/>
          <w:marRight w:val="0"/>
          <w:marTop w:val="0"/>
          <w:marBottom w:val="0"/>
          <w:divBdr>
            <w:top w:val="none" w:sz="0" w:space="0" w:color="auto"/>
            <w:left w:val="none" w:sz="0" w:space="0" w:color="auto"/>
            <w:bottom w:val="none" w:sz="0" w:space="0" w:color="auto"/>
            <w:right w:val="none" w:sz="0" w:space="0" w:color="auto"/>
          </w:divBdr>
          <w:divsChild>
            <w:div w:id="1361392986">
              <w:marLeft w:val="0"/>
              <w:marRight w:val="0"/>
              <w:marTop w:val="0"/>
              <w:marBottom w:val="0"/>
              <w:divBdr>
                <w:top w:val="none" w:sz="0" w:space="0" w:color="auto"/>
                <w:left w:val="none" w:sz="0" w:space="0" w:color="auto"/>
                <w:bottom w:val="none" w:sz="0" w:space="0" w:color="auto"/>
                <w:right w:val="none" w:sz="0" w:space="0" w:color="auto"/>
              </w:divBdr>
              <w:divsChild>
                <w:div w:id="1040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2276">
      <w:bodyDiv w:val="1"/>
      <w:marLeft w:val="0"/>
      <w:marRight w:val="0"/>
      <w:marTop w:val="0"/>
      <w:marBottom w:val="0"/>
      <w:divBdr>
        <w:top w:val="none" w:sz="0" w:space="0" w:color="auto"/>
        <w:left w:val="none" w:sz="0" w:space="0" w:color="auto"/>
        <w:bottom w:val="none" w:sz="0" w:space="0" w:color="auto"/>
        <w:right w:val="none" w:sz="0" w:space="0" w:color="auto"/>
      </w:divBdr>
      <w:divsChild>
        <w:div w:id="1996644227">
          <w:marLeft w:val="0"/>
          <w:marRight w:val="0"/>
          <w:marTop w:val="0"/>
          <w:marBottom w:val="0"/>
          <w:divBdr>
            <w:top w:val="none" w:sz="0" w:space="0" w:color="auto"/>
            <w:left w:val="none" w:sz="0" w:space="0" w:color="auto"/>
            <w:bottom w:val="none" w:sz="0" w:space="0" w:color="auto"/>
            <w:right w:val="none" w:sz="0" w:space="0" w:color="auto"/>
          </w:divBdr>
          <w:divsChild>
            <w:div w:id="1508207086">
              <w:marLeft w:val="0"/>
              <w:marRight w:val="0"/>
              <w:marTop w:val="0"/>
              <w:marBottom w:val="0"/>
              <w:divBdr>
                <w:top w:val="none" w:sz="0" w:space="0" w:color="auto"/>
                <w:left w:val="none" w:sz="0" w:space="0" w:color="auto"/>
                <w:bottom w:val="none" w:sz="0" w:space="0" w:color="auto"/>
                <w:right w:val="none" w:sz="0" w:space="0" w:color="auto"/>
              </w:divBdr>
              <w:divsChild>
                <w:div w:id="9855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1876">
      <w:bodyDiv w:val="1"/>
      <w:marLeft w:val="0"/>
      <w:marRight w:val="0"/>
      <w:marTop w:val="0"/>
      <w:marBottom w:val="0"/>
      <w:divBdr>
        <w:top w:val="none" w:sz="0" w:space="0" w:color="auto"/>
        <w:left w:val="none" w:sz="0" w:space="0" w:color="auto"/>
        <w:bottom w:val="none" w:sz="0" w:space="0" w:color="auto"/>
        <w:right w:val="none" w:sz="0" w:space="0" w:color="auto"/>
      </w:divBdr>
      <w:divsChild>
        <w:div w:id="268439088">
          <w:marLeft w:val="0"/>
          <w:marRight w:val="0"/>
          <w:marTop w:val="0"/>
          <w:marBottom w:val="0"/>
          <w:divBdr>
            <w:top w:val="none" w:sz="0" w:space="0" w:color="auto"/>
            <w:left w:val="none" w:sz="0" w:space="0" w:color="auto"/>
            <w:bottom w:val="none" w:sz="0" w:space="0" w:color="auto"/>
            <w:right w:val="none" w:sz="0" w:space="0" w:color="auto"/>
          </w:divBdr>
          <w:divsChild>
            <w:div w:id="38744571">
              <w:marLeft w:val="0"/>
              <w:marRight w:val="0"/>
              <w:marTop w:val="0"/>
              <w:marBottom w:val="0"/>
              <w:divBdr>
                <w:top w:val="none" w:sz="0" w:space="0" w:color="auto"/>
                <w:left w:val="none" w:sz="0" w:space="0" w:color="auto"/>
                <w:bottom w:val="none" w:sz="0" w:space="0" w:color="auto"/>
                <w:right w:val="none" w:sz="0" w:space="0" w:color="auto"/>
              </w:divBdr>
              <w:divsChild>
                <w:div w:id="8492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7522">
      <w:bodyDiv w:val="1"/>
      <w:marLeft w:val="0"/>
      <w:marRight w:val="0"/>
      <w:marTop w:val="0"/>
      <w:marBottom w:val="0"/>
      <w:divBdr>
        <w:top w:val="none" w:sz="0" w:space="0" w:color="auto"/>
        <w:left w:val="none" w:sz="0" w:space="0" w:color="auto"/>
        <w:bottom w:val="none" w:sz="0" w:space="0" w:color="auto"/>
        <w:right w:val="none" w:sz="0" w:space="0" w:color="auto"/>
      </w:divBdr>
      <w:divsChild>
        <w:div w:id="2141066737">
          <w:marLeft w:val="0"/>
          <w:marRight w:val="0"/>
          <w:marTop w:val="0"/>
          <w:marBottom w:val="0"/>
          <w:divBdr>
            <w:top w:val="none" w:sz="0" w:space="0" w:color="auto"/>
            <w:left w:val="none" w:sz="0" w:space="0" w:color="auto"/>
            <w:bottom w:val="none" w:sz="0" w:space="0" w:color="auto"/>
            <w:right w:val="none" w:sz="0" w:space="0" w:color="auto"/>
          </w:divBdr>
          <w:divsChild>
            <w:div w:id="1504196932">
              <w:marLeft w:val="0"/>
              <w:marRight w:val="0"/>
              <w:marTop w:val="0"/>
              <w:marBottom w:val="0"/>
              <w:divBdr>
                <w:top w:val="none" w:sz="0" w:space="0" w:color="auto"/>
                <w:left w:val="none" w:sz="0" w:space="0" w:color="auto"/>
                <w:bottom w:val="none" w:sz="0" w:space="0" w:color="auto"/>
                <w:right w:val="none" w:sz="0" w:space="0" w:color="auto"/>
              </w:divBdr>
              <w:divsChild>
                <w:div w:id="5132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80696">
      <w:bodyDiv w:val="1"/>
      <w:marLeft w:val="0"/>
      <w:marRight w:val="0"/>
      <w:marTop w:val="0"/>
      <w:marBottom w:val="0"/>
      <w:divBdr>
        <w:top w:val="none" w:sz="0" w:space="0" w:color="auto"/>
        <w:left w:val="none" w:sz="0" w:space="0" w:color="auto"/>
        <w:bottom w:val="none" w:sz="0" w:space="0" w:color="auto"/>
        <w:right w:val="none" w:sz="0" w:space="0" w:color="auto"/>
      </w:divBdr>
      <w:divsChild>
        <w:div w:id="1575119158">
          <w:marLeft w:val="0"/>
          <w:marRight w:val="0"/>
          <w:marTop w:val="0"/>
          <w:marBottom w:val="0"/>
          <w:divBdr>
            <w:top w:val="none" w:sz="0" w:space="0" w:color="auto"/>
            <w:left w:val="none" w:sz="0" w:space="0" w:color="auto"/>
            <w:bottom w:val="none" w:sz="0" w:space="0" w:color="auto"/>
            <w:right w:val="none" w:sz="0" w:space="0" w:color="auto"/>
          </w:divBdr>
          <w:divsChild>
            <w:div w:id="778720778">
              <w:marLeft w:val="0"/>
              <w:marRight w:val="0"/>
              <w:marTop w:val="0"/>
              <w:marBottom w:val="0"/>
              <w:divBdr>
                <w:top w:val="none" w:sz="0" w:space="0" w:color="auto"/>
                <w:left w:val="none" w:sz="0" w:space="0" w:color="auto"/>
                <w:bottom w:val="none" w:sz="0" w:space="0" w:color="auto"/>
                <w:right w:val="none" w:sz="0" w:space="0" w:color="auto"/>
              </w:divBdr>
              <w:divsChild>
                <w:div w:id="11844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50585">
      <w:bodyDiv w:val="1"/>
      <w:marLeft w:val="0"/>
      <w:marRight w:val="0"/>
      <w:marTop w:val="0"/>
      <w:marBottom w:val="0"/>
      <w:divBdr>
        <w:top w:val="none" w:sz="0" w:space="0" w:color="auto"/>
        <w:left w:val="none" w:sz="0" w:space="0" w:color="auto"/>
        <w:bottom w:val="none" w:sz="0" w:space="0" w:color="auto"/>
        <w:right w:val="none" w:sz="0" w:space="0" w:color="auto"/>
      </w:divBdr>
      <w:divsChild>
        <w:div w:id="98650860">
          <w:marLeft w:val="0"/>
          <w:marRight w:val="0"/>
          <w:marTop w:val="0"/>
          <w:marBottom w:val="0"/>
          <w:divBdr>
            <w:top w:val="none" w:sz="0" w:space="0" w:color="auto"/>
            <w:left w:val="none" w:sz="0" w:space="0" w:color="auto"/>
            <w:bottom w:val="none" w:sz="0" w:space="0" w:color="auto"/>
            <w:right w:val="none" w:sz="0" w:space="0" w:color="auto"/>
          </w:divBdr>
          <w:divsChild>
            <w:div w:id="1315260501">
              <w:marLeft w:val="0"/>
              <w:marRight w:val="0"/>
              <w:marTop w:val="0"/>
              <w:marBottom w:val="0"/>
              <w:divBdr>
                <w:top w:val="none" w:sz="0" w:space="0" w:color="auto"/>
                <w:left w:val="none" w:sz="0" w:space="0" w:color="auto"/>
                <w:bottom w:val="none" w:sz="0" w:space="0" w:color="auto"/>
                <w:right w:val="none" w:sz="0" w:space="0" w:color="auto"/>
              </w:divBdr>
              <w:divsChild>
                <w:div w:id="16314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85354">
      <w:bodyDiv w:val="1"/>
      <w:marLeft w:val="0"/>
      <w:marRight w:val="0"/>
      <w:marTop w:val="0"/>
      <w:marBottom w:val="0"/>
      <w:divBdr>
        <w:top w:val="none" w:sz="0" w:space="0" w:color="auto"/>
        <w:left w:val="none" w:sz="0" w:space="0" w:color="auto"/>
        <w:bottom w:val="none" w:sz="0" w:space="0" w:color="auto"/>
        <w:right w:val="none" w:sz="0" w:space="0" w:color="auto"/>
      </w:divBdr>
      <w:divsChild>
        <w:div w:id="1762946746">
          <w:marLeft w:val="0"/>
          <w:marRight w:val="0"/>
          <w:marTop w:val="0"/>
          <w:marBottom w:val="0"/>
          <w:divBdr>
            <w:top w:val="none" w:sz="0" w:space="0" w:color="auto"/>
            <w:left w:val="none" w:sz="0" w:space="0" w:color="auto"/>
            <w:bottom w:val="none" w:sz="0" w:space="0" w:color="auto"/>
            <w:right w:val="none" w:sz="0" w:space="0" w:color="auto"/>
          </w:divBdr>
          <w:divsChild>
            <w:div w:id="2122727575">
              <w:marLeft w:val="0"/>
              <w:marRight w:val="0"/>
              <w:marTop w:val="0"/>
              <w:marBottom w:val="0"/>
              <w:divBdr>
                <w:top w:val="none" w:sz="0" w:space="0" w:color="auto"/>
                <w:left w:val="none" w:sz="0" w:space="0" w:color="auto"/>
                <w:bottom w:val="none" w:sz="0" w:space="0" w:color="auto"/>
                <w:right w:val="none" w:sz="0" w:space="0" w:color="auto"/>
              </w:divBdr>
              <w:divsChild>
                <w:div w:id="4285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82252">
      <w:bodyDiv w:val="1"/>
      <w:marLeft w:val="0"/>
      <w:marRight w:val="0"/>
      <w:marTop w:val="0"/>
      <w:marBottom w:val="0"/>
      <w:divBdr>
        <w:top w:val="none" w:sz="0" w:space="0" w:color="auto"/>
        <w:left w:val="none" w:sz="0" w:space="0" w:color="auto"/>
        <w:bottom w:val="none" w:sz="0" w:space="0" w:color="auto"/>
        <w:right w:val="none" w:sz="0" w:space="0" w:color="auto"/>
      </w:divBdr>
      <w:divsChild>
        <w:div w:id="1625187862">
          <w:marLeft w:val="0"/>
          <w:marRight w:val="0"/>
          <w:marTop w:val="0"/>
          <w:marBottom w:val="0"/>
          <w:divBdr>
            <w:top w:val="none" w:sz="0" w:space="0" w:color="auto"/>
            <w:left w:val="none" w:sz="0" w:space="0" w:color="auto"/>
            <w:bottom w:val="none" w:sz="0" w:space="0" w:color="auto"/>
            <w:right w:val="none" w:sz="0" w:space="0" w:color="auto"/>
          </w:divBdr>
          <w:divsChild>
            <w:div w:id="52585491">
              <w:marLeft w:val="0"/>
              <w:marRight w:val="0"/>
              <w:marTop w:val="0"/>
              <w:marBottom w:val="0"/>
              <w:divBdr>
                <w:top w:val="none" w:sz="0" w:space="0" w:color="auto"/>
                <w:left w:val="none" w:sz="0" w:space="0" w:color="auto"/>
                <w:bottom w:val="none" w:sz="0" w:space="0" w:color="auto"/>
                <w:right w:val="none" w:sz="0" w:space="0" w:color="auto"/>
              </w:divBdr>
              <w:divsChild>
                <w:div w:id="782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8008">
      <w:bodyDiv w:val="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730374678">
              <w:marLeft w:val="0"/>
              <w:marRight w:val="0"/>
              <w:marTop w:val="0"/>
              <w:marBottom w:val="0"/>
              <w:divBdr>
                <w:top w:val="none" w:sz="0" w:space="0" w:color="auto"/>
                <w:left w:val="none" w:sz="0" w:space="0" w:color="auto"/>
                <w:bottom w:val="none" w:sz="0" w:space="0" w:color="auto"/>
                <w:right w:val="none" w:sz="0" w:space="0" w:color="auto"/>
              </w:divBdr>
              <w:divsChild>
                <w:div w:id="8532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zergroup.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kan@tezergumruk.com.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skun@tezergumruk.com.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zergumruk.com.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E09A0-6E02-EC4F-AD2B-65249FAE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3972</Words>
  <Characters>22646</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perihan sarak</dc:creator>
  <cp:keywords/>
  <dc:description/>
  <cp:lastModifiedBy>Coşkun Demirtaş</cp:lastModifiedBy>
  <cp:revision>38</cp:revision>
  <dcterms:created xsi:type="dcterms:W3CDTF">2024-08-21T06:41:00Z</dcterms:created>
  <dcterms:modified xsi:type="dcterms:W3CDTF">2024-09-06T09:06:00Z</dcterms:modified>
</cp:coreProperties>
</file>